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CC4112">
        <w:rPr>
          <w:rFonts w:ascii="Arial" w:hAnsi="Arial" w:cs="Arial"/>
          <w:b/>
          <w:sz w:val="20"/>
          <w:szCs w:val="20"/>
        </w:rPr>
        <w:t>06</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proofErr w:type="gramStart"/>
      <w:r w:rsidRPr="00CF4340">
        <w:rPr>
          <w:rFonts w:ascii="Arial" w:hAnsi="Arial" w:cs="Arial"/>
          <w:b/>
          <w:sz w:val="20"/>
          <w:szCs w:val="20"/>
        </w:rPr>
        <w:t>CidadES</w:t>
      </w:r>
      <w:proofErr w:type="spellEnd"/>
      <w:proofErr w:type="gram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CC4112" w:rsidRPr="00CC4112">
        <w:rPr>
          <w:rFonts w:ascii="Arial" w:hAnsi="Arial" w:cs="Arial"/>
          <w:b/>
          <w:sz w:val="20"/>
          <w:szCs w:val="20"/>
        </w:rPr>
        <w:t>2026.027E0100001.09.0006</w:t>
      </w:r>
    </w:p>
    <w:p w:rsidR="008D5389" w:rsidRDefault="008D5389" w:rsidP="00D1550A">
      <w:pPr>
        <w:rPr>
          <w:rFonts w:ascii="Arial" w:hAnsi="Arial" w:cs="Arial"/>
          <w:sz w:val="20"/>
          <w:szCs w:val="20"/>
        </w:rPr>
      </w:pPr>
    </w:p>
    <w:p w:rsidR="00FB3406" w:rsidRPr="0081216A" w:rsidRDefault="00D1550A" w:rsidP="00822C5C">
      <w:pPr>
        <w:pStyle w:val="Default"/>
        <w:rPr>
          <w:rFonts w:asciiTheme="majorHAnsi" w:hAnsiTheme="majorHAnsi"/>
          <w:sz w:val="20"/>
          <w:szCs w:val="20"/>
        </w:rPr>
      </w:pPr>
      <w:r w:rsidRPr="0081216A">
        <w:rPr>
          <w:rFonts w:asciiTheme="majorHAnsi" w:hAnsiTheme="majorHAnsi"/>
          <w:sz w:val="20"/>
          <w:szCs w:val="20"/>
        </w:rPr>
        <w:t xml:space="preserve">O Serviço Autônomo de Água e Esgoto de </w:t>
      </w:r>
      <w:proofErr w:type="spellStart"/>
      <w:proofErr w:type="gramStart"/>
      <w:r w:rsidRPr="0081216A">
        <w:rPr>
          <w:rFonts w:asciiTheme="majorHAnsi" w:hAnsiTheme="majorHAnsi"/>
          <w:sz w:val="20"/>
          <w:szCs w:val="20"/>
        </w:rPr>
        <w:t>Guaçuí-ES</w:t>
      </w:r>
      <w:proofErr w:type="spellEnd"/>
      <w:proofErr w:type="gramEnd"/>
      <w:r w:rsidRPr="0081216A">
        <w:rPr>
          <w:rFonts w:asciiTheme="majorHAnsi" w:hAnsiTheme="majorHAnsi"/>
          <w:sz w:val="20"/>
          <w:szCs w:val="20"/>
        </w:rPr>
        <w:t xml:space="preserve">, torna público, de acordo com as disposições contidas no art. 2º, inciso II, do Decreto Municipal nº 13.455/2024 e no art. 75, inciso II da Lei nº 14.133/2021, a dispensa de licitação, do tipo MENOR PREÇO UNITÁRIO (ITEM A ITEM), objetivando </w:t>
      </w:r>
      <w:r w:rsidR="00822C5C" w:rsidRPr="00822C5C">
        <w:rPr>
          <w:rFonts w:asciiTheme="majorHAnsi" w:hAnsiTheme="majorHAnsi" w:cs="Tahoma"/>
          <w:bCs/>
          <w:sz w:val="20"/>
        </w:rPr>
        <w:t>Contratação de empresa especializada para realizar o serviço na Bomba de esgoto, situado no Bairro São Miguel, na comunidade lagoa</w:t>
      </w:r>
      <w:r w:rsidRPr="0081216A">
        <w:rPr>
          <w:rFonts w:asciiTheme="majorHAnsi" w:hAnsiTheme="majorHAnsi"/>
          <w:sz w:val="20"/>
          <w:szCs w:val="20"/>
        </w:rPr>
        <w:t>, Empresa de Pequeno Porte, Micr</w:t>
      </w:r>
      <w:r w:rsidRPr="0081216A">
        <w:rPr>
          <w:rFonts w:asciiTheme="majorHAnsi" w:hAnsiTheme="majorHAnsi"/>
          <w:sz w:val="20"/>
          <w:szCs w:val="20"/>
        </w:rPr>
        <w:t>o</w:t>
      </w:r>
      <w:r w:rsidRPr="0081216A">
        <w:rPr>
          <w:rFonts w:asciiTheme="majorHAnsi" w:hAnsiTheme="majorHAnsi"/>
          <w:sz w:val="20"/>
          <w:szCs w:val="20"/>
        </w:rPr>
        <w:t xml:space="preserve">empreendedor Individual e correlatos, conforme disposto no Aviso de Dispensa. O início de </w:t>
      </w:r>
      <w:r w:rsidRPr="0081216A">
        <w:rPr>
          <w:rFonts w:asciiTheme="majorHAnsi" w:hAnsiTheme="majorHAnsi"/>
          <w:b/>
          <w:bCs/>
          <w:sz w:val="20"/>
          <w:szCs w:val="20"/>
        </w:rPr>
        <w:t>recebimento da pr</w:t>
      </w:r>
      <w:r w:rsidRPr="0081216A">
        <w:rPr>
          <w:rFonts w:asciiTheme="majorHAnsi" w:hAnsiTheme="majorHAnsi"/>
          <w:b/>
          <w:bCs/>
          <w:sz w:val="20"/>
          <w:szCs w:val="20"/>
        </w:rPr>
        <w:t>o</w:t>
      </w:r>
      <w:r w:rsidRPr="0081216A">
        <w:rPr>
          <w:rFonts w:asciiTheme="majorHAnsi" w:hAnsiTheme="majorHAnsi"/>
          <w:b/>
          <w:bCs/>
          <w:sz w:val="20"/>
          <w:szCs w:val="20"/>
        </w:rPr>
        <w:t xml:space="preserve">posta </w:t>
      </w:r>
      <w:r w:rsidR="00CB59D9" w:rsidRPr="0081216A">
        <w:rPr>
          <w:rFonts w:asciiTheme="majorHAnsi" w:hAnsiTheme="majorHAnsi"/>
          <w:sz w:val="20"/>
          <w:szCs w:val="20"/>
        </w:rPr>
        <w:t xml:space="preserve">será a partir das </w:t>
      </w:r>
      <w:proofErr w:type="gramStart"/>
      <w:r w:rsidR="004E6EBC" w:rsidRPr="0081216A">
        <w:rPr>
          <w:rFonts w:asciiTheme="majorHAnsi" w:hAnsiTheme="majorHAnsi"/>
          <w:b/>
          <w:bCs/>
          <w:sz w:val="20"/>
          <w:szCs w:val="20"/>
        </w:rPr>
        <w:t>0</w:t>
      </w:r>
      <w:r w:rsidR="00955372" w:rsidRPr="0081216A">
        <w:rPr>
          <w:rFonts w:asciiTheme="majorHAnsi" w:hAnsiTheme="majorHAnsi"/>
          <w:b/>
          <w:bCs/>
          <w:sz w:val="20"/>
          <w:szCs w:val="20"/>
        </w:rPr>
        <w:t>8</w:t>
      </w:r>
      <w:r w:rsidR="00931344" w:rsidRPr="0081216A">
        <w:rPr>
          <w:rFonts w:asciiTheme="majorHAnsi" w:hAnsiTheme="majorHAnsi"/>
          <w:b/>
          <w:bCs/>
          <w:sz w:val="20"/>
          <w:szCs w:val="20"/>
        </w:rPr>
        <w:t>:00</w:t>
      </w:r>
      <w:proofErr w:type="gramEnd"/>
      <w:r w:rsidR="006D47AD" w:rsidRPr="0081216A">
        <w:rPr>
          <w:rFonts w:asciiTheme="majorHAnsi" w:hAnsiTheme="majorHAnsi"/>
          <w:b/>
          <w:bCs/>
          <w:sz w:val="20"/>
          <w:szCs w:val="20"/>
        </w:rPr>
        <w:t xml:space="preserve">h do dia </w:t>
      </w:r>
      <w:r w:rsidR="00C168BA">
        <w:rPr>
          <w:rFonts w:asciiTheme="majorHAnsi" w:hAnsiTheme="majorHAnsi"/>
          <w:b/>
          <w:bCs/>
          <w:sz w:val="20"/>
          <w:szCs w:val="20"/>
        </w:rPr>
        <w:t>12</w:t>
      </w:r>
      <w:r w:rsidR="000911DD" w:rsidRPr="0081216A">
        <w:rPr>
          <w:rFonts w:asciiTheme="majorHAnsi" w:hAnsiTheme="majorHAnsi"/>
          <w:b/>
          <w:bCs/>
          <w:sz w:val="20"/>
          <w:szCs w:val="20"/>
        </w:rPr>
        <w:t>/02</w:t>
      </w:r>
      <w:r w:rsidR="00E93F04"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b/>
          <w:bCs/>
          <w:sz w:val="20"/>
          <w:szCs w:val="20"/>
        </w:rPr>
        <w:t xml:space="preserve"> </w:t>
      </w:r>
      <w:r w:rsidRPr="0081216A">
        <w:rPr>
          <w:rFonts w:asciiTheme="majorHAnsi" w:hAnsiTheme="majorHAnsi"/>
          <w:sz w:val="20"/>
          <w:szCs w:val="20"/>
        </w:rPr>
        <w:t xml:space="preserve">e </w:t>
      </w:r>
      <w:r w:rsidRPr="0081216A">
        <w:rPr>
          <w:rFonts w:asciiTheme="majorHAnsi" w:hAnsiTheme="majorHAnsi"/>
          <w:b/>
          <w:bCs/>
          <w:sz w:val="20"/>
          <w:szCs w:val="20"/>
        </w:rPr>
        <w:t xml:space="preserve">o fim do recebimento da proposta </w:t>
      </w:r>
      <w:r w:rsidRPr="0081216A">
        <w:rPr>
          <w:rFonts w:asciiTheme="majorHAnsi" w:hAnsiTheme="majorHAnsi"/>
          <w:sz w:val="20"/>
          <w:szCs w:val="20"/>
        </w:rPr>
        <w:t xml:space="preserve">será </w:t>
      </w:r>
      <w:r w:rsidRPr="0081216A">
        <w:rPr>
          <w:rFonts w:asciiTheme="majorHAnsi" w:hAnsiTheme="majorHAnsi"/>
          <w:b/>
          <w:bCs/>
          <w:sz w:val="20"/>
          <w:szCs w:val="20"/>
        </w:rPr>
        <w:t>até</w:t>
      </w:r>
      <w:r w:rsidR="006D47AD" w:rsidRPr="0081216A">
        <w:rPr>
          <w:rFonts w:asciiTheme="majorHAnsi" w:hAnsiTheme="majorHAnsi"/>
          <w:b/>
          <w:bCs/>
          <w:sz w:val="20"/>
          <w:szCs w:val="20"/>
        </w:rPr>
        <w:t xml:space="preserve"> as 17</w:t>
      </w:r>
      <w:r w:rsidR="002E6249" w:rsidRPr="0081216A">
        <w:rPr>
          <w:rFonts w:asciiTheme="majorHAnsi" w:hAnsiTheme="majorHAnsi"/>
          <w:b/>
          <w:bCs/>
          <w:sz w:val="20"/>
          <w:szCs w:val="20"/>
        </w:rPr>
        <w:t>:00</w:t>
      </w:r>
      <w:r w:rsidR="003976A2" w:rsidRPr="0081216A">
        <w:rPr>
          <w:rFonts w:asciiTheme="majorHAnsi" w:hAnsiTheme="majorHAnsi"/>
          <w:b/>
          <w:bCs/>
          <w:sz w:val="20"/>
          <w:szCs w:val="20"/>
        </w:rPr>
        <w:t>h</w:t>
      </w:r>
      <w:r w:rsidR="00C168BA">
        <w:rPr>
          <w:rFonts w:asciiTheme="majorHAnsi" w:hAnsiTheme="majorHAnsi"/>
          <w:b/>
          <w:bCs/>
          <w:sz w:val="20"/>
          <w:szCs w:val="20"/>
        </w:rPr>
        <w:t xml:space="preserve"> do dia 19</w:t>
      </w:r>
      <w:r w:rsidR="00955372" w:rsidRPr="0081216A">
        <w:rPr>
          <w:rFonts w:asciiTheme="majorHAnsi" w:hAnsiTheme="majorHAnsi"/>
          <w:b/>
          <w:bCs/>
          <w:sz w:val="20"/>
          <w:szCs w:val="20"/>
        </w:rPr>
        <w:t>/02</w:t>
      </w:r>
      <w:r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sz w:val="20"/>
          <w:szCs w:val="20"/>
        </w:rPr>
        <w:t>. Os envelopes com as propostas e documentos abaixo relacionados deverão ser lacrados e PR</w:t>
      </w:r>
      <w:r w:rsidRPr="0081216A">
        <w:rPr>
          <w:rFonts w:asciiTheme="majorHAnsi" w:hAnsiTheme="majorHAnsi"/>
          <w:sz w:val="20"/>
          <w:szCs w:val="20"/>
        </w:rPr>
        <w:t>O</w:t>
      </w:r>
      <w:r w:rsidRPr="0081216A">
        <w:rPr>
          <w:rFonts w:asciiTheme="majorHAnsi" w:hAnsiTheme="majorHAnsi"/>
          <w:sz w:val="20"/>
          <w:szCs w:val="20"/>
        </w:rPr>
        <w:t>TOCOLADOS na sede do SAAE, com identificação na parte externa do envelope (Nome, CNPJ da Empresa e o número da COMPRA DIRETA na qual pretende participar) e direcionada ao Setor de Compras conforme Decreto de nº 13.455/2024. Maiores informações poderão ser ob</w:t>
      </w:r>
      <w:r w:rsidR="002E6249" w:rsidRPr="0081216A">
        <w:rPr>
          <w:rFonts w:asciiTheme="majorHAnsi" w:hAnsiTheme="majorHAnsi"/>
          <w:sz w:val="20"/>
          <w:szCs w:val="20"/>
        </w:rPr>
        <w:t xml:space="preserve">tidas junto ao Setor de Compras, </w:t>
      </w:r>
      <w:r w:rsidR="002E6249" w:rsidRPr="0081216A">
        <w:rPr>
          <w:rFonts w:asciiTheme="majorHAnsi" w:hAnsiTheme="majorHAnsi"/>
          <w:b/>
          <w:bCs/>
          <w:sz w:val="20"/>
          <w:szCs w:val="20"/>
        </w:rPr>
        <w:t>co</w:t>
      </w:r>
      <w:r w:rsidR="002E6249" w:rsidRPr="0081216A">
        <w:rPr>
          <w:rFonts w:asciiTheme="majorHAnsi" w:hAnsiTheme="majorHAnsi"/>
          <w:b/>
          <w:bCs/>
          <w:sz w:val="20"/>
          <w:szCs w:val="20"/>
        </w:rPr>
        <w:t>m</w:t>
      </w:r>
      <w:r w:rsidR="002E6249" w:rsidRPr="0081216A">
        <w:rPr>
          <w:rFonts w:asciiTheme="majorHAnsi" w:hAnsiTheme="majorHAnsi"/>
          <w:b/>
          <w:bCs/>
          <w:sz w:val="20"/>
          <w:szCs w:val="20"/>
        </w:rPr>
        <w:t>pras@saaeguacui.es.gov.br</w:t>
      </w:r>
      <w:r w:rsidR="00FB3406" w:rsidRPr="0081216A">
        <w:rPr>
          <w:rFonts w:asciiTheme="majorHAnsi" w:hAnsiTheme="majorHAnsi"/>
          <w:sz w:val="20"/>
          <w:szCs w:val="20"/>
        </w:rPr>
        <w:t>, no horár</w:t>
      </w:r>
      <w:r w:rsidR="00DF14D6" w:rsidRPr="0081216A">
        <w:rPr>
          <w:rFonts w:asciiTheme="majorHAnsi" w:hAnsiTheme="majorHAnsi"/>
          <w:sz w:val="20"/>
          <w:szCs w:val="20"/>
        </w:rPr>
        <w:t xml:space="preserve">io de 08h </w:t>
      </w:r>
      <w:proofErr w:type="gramStart"/>
      <w:r w:rsidR="00DF14D6" w:rsidRPr="0081216A">
        <w:rPr>
          <w:rFonts w:asciiTheme="majorHAnsi" w:hAnsiTheme="majorHAnsi"/>
          <w:sz w:val="20"/>
          <w:szCs w:val="20"/>
        </w:rPr>
        <w:t>às</w:t>
      </w:r>
      <w:proofErr w:type="gramEnd"/>
      <w:r w:rsidR="00DF14D6" w:rsidRPr="0081216A">
        <w:rPr>
          <w:rFonts w:asciiTheme="majorHAnsi" w:hAnsiTheme="majorHAnsi"/>
          <w:sz w:val="20"/>
          <w:szCs w:val="20"/>
        </w:rPr>
        <w:t xml:space="preserve"> 11h e das 13h às 17</w:t>
      </w:r>
      <w:r w:rsidR="00FB3406" w:rsidRPr="0081216A">
        <w:rPr>
          <w:rFonts w:asciiTheme="majorHAnsi" w:hAnsiTheme="majorHAnsi"/>
          <w:sz w:val="20"/>
          <w:szCs w:val="20"/>
        </w:rPr>
        <w:t>h, de segunda a sexta-feira, na sede do Serv</w:t>
      </w:r>
      <w:r w:rsidR="00FB3406" w:rsidRPr="0081216A">
        <w:rPr>
          <w:rFonts w:asciiTheme="majorHAnsi" w:hAnsiTheme="majorHAnsi"/>
          <w:sz w:val="20"/>
          <w:szCs w:val="20"/>
        </w:rPr>
        <w:t>i</w:t>
      </w:r>
      <w:r w:rsidR="00FB3406" w:rsidRPr="0081216A">
        <w:rPr>
          <w:rFonts w:asciiTheme="majorHAnsi" w:hAnsiTheme="majorHAnsi"/>
          <w:sz w:val="20"/>
          <w:szCs w:val="20"/>
        </w:rPr>
        <w:t xml:space="preserve">ço Autônomo de Água e Esgoto de </w:t>
      </w:r>
      <w:proofErr w:type="spellStart"/>
      <w:r w:rsidR="00FB3406" w:rsidRPr="0081216A">
        <w:rPr>
          <w:rFonts w:asciiTheme="majorHAnsi" w:hAnsiTheme="majorHAnsi"/>
          <w:sz w:val="20"/>
          <w:szCs w:val="20"/>
        </w:rPr>
        <w:t>Gua</w:t>
      </w:r>
      <w:r w:rsidR="00417CBF" w:rsidRPr="0081216A">
        <w:rPr>
          <w:rFonts w:asciiTheme="majorHAnsi" w:hAnsiTheme="majorHAnsi"/>
          <w:sz w:val="20"/>
          <w:szCs w:val="20"/>
        </w:rPr>
        <w:t>çuí-ES</w:t>
      </w:r>
      <w:proofErr w:type="spellEnd"/>
      <w:r w:rsidR="00417CBF" w:rsidRPr="0081216A">
        <w:rPr>
          <w:rFonts w:asciiTheme="majorHAnsi" w:hAnsiTheme="majorHAnsi"/>
          <w:sz w:val="20"/>
          <w:szCs w:val="20"/>
        </w:rPr>
        <w:t xml:space="preserve"> – </w:t>
      </w:r>
      <w:proofErr w:type="spellStart"/>
      <w:r w:rsidR="00417CBF" w:rsidRPr="0081216A">
        <w:rPr>
          <w:rFonts w:asciiTheme="majorHAnsi" w:hAnsiTheme="majorHAnsi"/>
          <w:sz w:val="20"/>
          <w:szCs w:val="20"/>
        </w:rPr>
        <w:t>Av</w:t>
      </w:r>
      <w:proofErr w:type="spellEnd"/>
      <w:r w:rsidR="00417CBF" w:rsidRPr="0081216A">
        <w:rPr>
          <w:rFonts w:asciiTheme="majorHAnsi" w:hAnsiTheme="majorHAnsi"/>
          <w:sz w:val="20"/>
          <w:szCs w:val="20"/>
        </w:rPr>
        <w:t xml:space="preserve"> Agenor Luiz Thomé, </w:t>
      </w:r>
      <w:r w:rsidR="00FB3406" w:rsidRPr="0081216A">
        <w:rPr>
          <w:rFonts w:asciiTheme="majorHAnsi" w:hAnsiTheme="majorHAnsi"/>
          <w:sz w:val="20"/>
          <w:szCs w:val="20"/>
        </w:rPr>
        <w:t>/nº</w:t>
      </w:r>
      <w:r w:rsidR="00417CBF" w:rsidRPr="0081216A">
        <w:rPr>
          <w:rFonts w:asciiTheme="majorHAnsi" w:hAnsiTheme="majorHAnsi"/>
          <w:sz w:val="20"/>
          <w:szCs w:val="20"/>
        </w:rPr>
        <w:t>120</w:t>
      </w:r>
      <w:r w:rsidR="00FB3406" w:rsidRPr="0081216A">
        <w:rPr>
          <w:rFonts w:asciiTheme="majorHAnsi" w:hAnsiTheme="majorHAnsi"/>
          <w:sz w:val="20"/>
          <w:szCs w:val="20"/>
        </w:rPr>
        <w:t xml:space="preserve">, Parque de Exposição, </w:t>
      </w:r>
      <w:proofErr w:type="spellStart"/>
      <w:r w:rsidR="00FB3406" w:rsidRPr="0081216A">
        <w:rPr>
          <w:rFonts w:asciiTheme="majorHAnsi" w:hAnsiTheme="majorHAnsi"/>
          <w:sz w:val="20"/>
          <w:szCs w:val="20"/>
        </w:rPr>
        <w:t>Guaçuí-ES</w:t>
      </w:r>
      <w:proofErr w:type="spellEnd"/>
      <w:r w:rsidR="00FB3406" w:rsidRPr="0081216A">
        <w:rPr>
          <w:rFonts w:asciiTheme="majorHAnsi" w:hAnsiTheme="majorHAnsi"/>
          <w:sz w:val="20"/>
          <w:szCs w:val="20"/>
        </w:rPr>
        <w:t xml:space="preserve">, pelo </w:t>
      </w:r>
      <w:proofErr w:type="gramStart"/>
      <w:r w:rsidR="00FB3406" w:rsidRPr="0081216A">
        <w:rPr>
          <w:rFonts w:asciiTheme="majorHAnsi" w:hAnsiTheme="majorHAnsi"/>
          <w:sz w:val="20"/>
          <w:szCs w:val="20"/>
        </w:rPr>
        <w:t>telefone</w:t>
      </w:r>
      <w:proofErr w:type="gramEnd"/>
      <w:r w:rsidR="00FB3406" w:rsidRPr="0081216A">
        <w:rPr>
          <w:rFonts w:asciiTheme="majorHAnsi" w:hAnsiTheme="majorHAnsi"/>
          <w:sz w:val="20"/>
          <w:szCs w:val="20"/>
        </w:rPr>
        <w:t xml:space="preserve"> (28) 99906-2405 ou no site oficial da autarquia: </w:t>
      </w:r>
      <w:hyperlink r:id="rId8" w:history="1">
        <w:r w:rsidR="00FB3406" w:rsidRPr="0081216A">
          <w:rPr>
            <w:rStyle w:val="Hyperlink"/>
            <w:rFonts w:asciiTheme="majorHAnsi" w:hAnsiTheme="majorHAnsi"/>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822C5C" w:rsidP="00D1550A">
      <w:pPr>
        <w:pStyle w:val="Default"/>
        <w:rPr>
          <w:rFonts w:ascii="Cambria" w:hAnsi="Cambria" w:cstheme="minorHAnsi"/>
          <w:bCs/>
        </w:rPr>
      </w:pPr>
      <w:r w:rsidRPr="00822C5C">
        <w:rPr>
          <w:rFonts w:ascii="Cambria" w:hAnsi="Cambria" w:cstheme="minorHAnsi"/>
          <w:bCs/>
        </w:rPr>
        <w:t>Contratação de empresa especializada para realizar o serviço na Bomba de esgoto, situado no Bairro São Miguel, na comunidade lagoa.</w:t>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822C5C" w:rsidRPr="000F5B07" w:rsidTr="009F269A">
        <w:trPr>
          <w:trHeight w:val="20"/>
        </w:trPr>
        <w:tc>
          <w:tcPr>
            <w:tcW w:w="608" w:type="dxa"/>
            <w:shd w:val="clear" w:color="auto" w:fill="D9D9D9" w:themeFill="background1" w:themeFillShade="D9"/>
            <w:vAlign w:val="center"/>
          </w:tcPr>
          <w:p w:rsidR="00822C5C" w:rsidRPr="000F5B07" w:rsidRDefault="00822C5C" w:rsidP="009F269A">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822C5C" w:rsidRPr="000F5B07" w:rsidRDefault="00822C5C" w:rsidP="009F269A">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822C5C" w:rsidRPr="000F5B07" w:rsidRDefault="00822C5C" w:rsidP="009F269A">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30"/>
              </w:numPr>
              <w:jc w:val="center"/>
              <w:rPr>
                <w:rFonts w:ascii="Cambria" w:hAnsi="Cambria" w:cstheme="minorHAnsi"/>
                <w:b/>
                <w:bCs/>
                <w:lang w:val="pt-BR"/>
              </w:rPr>
            </w:pPr>
          </w:p>
        </w:tc>
        <w:tc>
          <w:tcPr>
            <w:tcW w:w="6905" w:type="dxa"/>
          </w:tcPr>
          <w:p w:rsidR="00822C5C" w:rsidRPr="00D532B7" w:rsidRDefault="00822C5C" w:rsidP="009F269A">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Limpeza de toda a área</w:t>
            </w:r>
          </w:p>
        </w:tc>
        <w:tc>
          <w:tcPr>
            <w:tcW w:w="1276" w:type="dxa"/>
            <w:vAlign w:val="center"/>
          </w:tcPr>
          <w:p w:rsidR="00822C5C" w:rsidRPr="000F5B07" w:rsidRDefault="00822C5C" w:rsidP="009F269A">
            <w:pPr>
              <w:pStyle w:val="SemEspaamento"/>
              <w:jc w:val="center"/>
              <w:rPr>
                <w:rFonts w:ascii="Cambria" w:hAnsi="Cambria" w:cstheme="minorHAnsi"/>
                <w:lang w:val="pt-BR"/>
              </w:rPr>
            </w:pPr>
            <w:r>
              <w:rPr>
                <w:rFonts w:ascii="Cambria" w:hAnsi="Cambria" w:cstheme="minorHAnsi"/>
                <w:lang w:val="pt-BR"/>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30"/>
              </w:numPr>
              <w:jc w:val="center"/>
              <w:rPr>
                <w:rFonts w:ascii="Cambria" w:hAnsi="Cambria" w:cstheme="minorHAnsi"/>
                <w:b/>
                <w:bCs/>
              </w:rPr>
            </w:pPr>
          </w:p>
        </w:tc>
        <w:tc>
          <w:tcPr>
            <w:tcW w:w="6905" w:type="dxa"/>
          </w:tcPr>
          <w:p w:rsidR="00822C5C" w:rsidRPr="00B973A3" w:rsidRDefault="00822C5C" w:rsidP="009F269A">
            <w:pPr>
              <w:spacing w:after="0" w:line="240" w:lineRule="auto"/>
              <w:ind w:left="57" w:right="57"/>
              <w:jc w:val="both"/>
              <w:rPr>
                <w:rFonts w:asciiTheme="majorHAnsi" w:eastAsia="Microsoft YaHei" w:hAnsiTheme="majorHAnsi" w:cs="Arial"/>
                <w:color w:val="000000"/>
                <w:kern w:val="24"/>
                <w:lang w:val="pt-BR"/>
              </w:rPr>
            </w:pPr>
            <w:r>
              <w:rPr>
                <w:rFonts w:asciiTheme="majorHAnsi" w:eastAsia="Microsoft YaHei" w:hAnsiTheme="majorHAnsi" w:cs="Arial"/>
                <w:color w:val="000000"/>
                <w:kern w:val="24"/>
                <w:lang w:val="pt-BR"/>
              </w:rPr>
              <w:t>Pintura geral</w:t>
            </w:r>
          </w:p>
        </w:tc>
        <w:tc>
          <w:tcPr>
            <w:tcW w:w="1276" w:type="dxa"/>
            <w:vAlign w:val="center"/>
          </w:tcPr>
          <w:p w:rsidR="00822C5C" w:rsidRDefault="00822C5C" w:rsidP="009F269A">
            <w:pPr>
              <w:pStyle w:val="SemEspaamento"/>
              <w:jc w:val="center"/>
              <w:rPr>
                <w:rFonts w:ascii="Cambria" w:hAnsi="Cambria" w:cstheme="minorHAnsi"/>
              </w:rPr>
            </w:pPr>
            <w:r>
              <w:rPr>
                <w:rFonts w:ascii="Cambria" w:hAnsi="Cambria" w:cstheme="minorHAnsi"/>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30"/>
              </w:numPr>
              <w:jc w:val="center"/>
              <w:rPr>
                <w:rFonts w:ascii="Cambria" w:hAnsi="Cambria" w:cstheme="minorHAnsi"/>
                <w:b/>
                <w:bCs/>
              </w:rPr>
            </w:pPr>
          </w:p>
        </w:tc>
        <w:tc>
          <w:tcPr>
            <w:tcW w:w="6905" w:type="dxa"/>
          </w:tcPr>
          <w:p w:rsidR="00822C5C" w:rsidRPr="00552CB4" w:rsidRDefault="00822C5C" w:rsidP="009F269A">
            <w:pPr>
              <w:spacing w:after="0" w:line="240" w:lineRule="auto"/>
              <w:ind w:left="57" w:right="57"/>
              <w:jc w:val="both"/>
              <w:rPr>
                <w:rFonts w:asciiTheme="majorHAnsi" w:eastAsia="Microsoft YaHei" w:hAnsiTheme="majorHAnsi" w:cs="Arial"/>
                <w:color w:val="000000"/>
                <w:kern w:val="24"/>
                <w:lang w:val="pt-BR"/>
              </w:rPr>
            </w:pPr>
            <w:r w:rsidRPr="00552CB4">
              <w:rPr>
                <w:rFonts w:asciiTheme="majorHAnsi" w:eastAsia="Microsoft YaHei" w:hAnsiTheme="majorHAnsi" w:cs="Arial"/>
                <w:color w:val="000000"/>
                <w:kern w:val="24"/>
                <w:lang w:val="pt-BR"/>
              </w:rPr>
              <w:t>Instalação de 55 metros de t</w:t>
            </w:r>
            <w:r>
              <w:rPr>
                <w:rFonts w:asciiTheme="majorHAnsi" w:eastAsia="Microsoft YaHei" w:hAnsiTheme="majorHAnsi" w:cs="Arial"/>
                <w:color w:val="000000"/>
                <w:kern w:val="24"/>
                <w:lang w:val="pt-BR"/>
              </w:rPr>
              <w:t xml:space="preserve">ela de alambrado, com mourão de cimento fixado de </w:t>
            </w:r>
            <w:proofErr w:type="gramStart"/>
            <w:r>
              <w:rPr>
                <w:rFonts w:asciiTheme="majorHAnsi" w:eastAsia="Microsoft YaHei" w:hAnsiTheme="majorHAnsi" w:cs="Arial"/>
                <w:color w:val="000000"/>
                <w:kern w:val="24"/>
                <w:lang w:val="pt-BR"/>
              </w:rPr>
              <w:t>2</w:t>
            </w:r>
            <w:proofErr w:type="gramEnd"/>
            <w:r>
              <w:rPr>
                <w:rFonts w:asciiTheme="majorHAnsi" w:eastAsia="Microsoft YaHei" w:hAnsiTheme="majorHAnsi" w:cs="Arial"/>
                <w:color w:val="000000"/>
                <w:kern w:val="24"/>
                <w:lang w:val="pt-BR"/>
              </w:rPr>
              <w:t xml:space="preserve"> em 2 metros</w:t>
            </w:r>
          </w:p>
        </w:tc>
        <w:tc>
          <w:tcPr>
            <w:tcW w:w="1276" w:type="dxa"/>
            <w:vAlign w:val="center"/>
          </w:tcPr>
          <w:p w:rsidR="00822C5C" w:rsidRDefault="00822C5C" w:rsidP="009F269A">
            <w:pPr>
              <w:pStyle w:val="SemEspaamento"/>
              <w:jc w:val="center"/>
              <w:rPr>
                <w:rFonts w:ascii="Cambria" w:hAnsi="Cambria" w:cstheme="minorHAnsi"/>
              </w:rPr>
            </w:pPr>
            <w:r>
              <w:rPr>
                <w:rFonts w:ascii="Cambria" w:hAnsi="Cambria" w:cstheme="minorHAnsi"/>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30"/>
              </w:numPr>
              <w:jc w:val="center"/>
              <w:rPr>
                <w:rFonts w:ascii="Cambria" w:hAnsi="Cambria" w:cstheme="minorHAnsi"/>
                <w:b/>
                <w:bCs/>
              </w:rPr>
            </w:pPr>
          </w:p>
        </w:tc>
        <w:tc>
          <w:tcPr>
            <w:tcW w:w="6905" w:type="dxa"/>
          </w:tcPr>
          <w:p w:rsidR="00822C5C" w:rsidRPr="00552CB4" w:rsidRDefault="00822C5C" w:rsidP="009F269A">
            <w:pPr>
              <w:spacing w:after="0" w:line="240" w:lineRule="auto"/>
              <w:ind w:left="57" w:right="57"/>
              <w:jc w:val="both"/>
              <w:rPr>
                <w:rFonts w:asciiTheme="majorHAnsi" w:eastAsia="Microsoft YaHei" w:hAnsiTheme="majorHAnsi" w:cs="Arial"/>
                <w:color w:val="000000"/>
                <w:kern w:val="24"/>
                <w:lang w:val="pt-BR"/>
              </w:rPr>
            </w:pPr>
            <w:r w:rsidRPr="00552CB4">
              <w:rPr>
                <w:rFonts w:asciiTheme="majorHAnsi" w:eastAsia="Microsoft YaHei" w:hAnsiTheme="majorHAnsi" w:cs="Arial"/>
                <w:color w:val="000000"/>
                <w:kern w:val="24"/>
                <w:lang w:val="pt-BR"/>
              </w:rPr>
              <w:t>Correr cinta de cimento n</w:t>
            </w:r>
            <w:r>
              <w:rPr>
                <w:rFonts w:asciiTheme="majorHAnsi" w:eastAsia="Microsoft YaHei" w:hAnsiTheme="majorHAnsi" w:cs="Arial"/>
                <w:color w:val="000000"/>
                <w:kern w:val="24"/>
                <w:lang w:val="pt-BR"/>
              </w:rPr>
              <w:t>os pés dos mourões</w:t>
            </w:r>
          </w:p>
        </w:tc>
        <w:tc>
          <w:tcPr>
            <w:tcW w:w="1276" w:type="dxa"/>
            <w:vAlign w:val="center"/>
          </w:tcPr>
          <w:p w:rsidR="00822C5C" w:rsidRPr="009F7ECB" w:rsidRDefault="00822C5C" w:rsidP="009F269A">
            <w:pPr>
              <w:pStyle w:val="SemEspaamento"/>
              <w:jc w:val="center"/>
              <w:rPr>
                <w:rFonts w:ascii="Cambria" w:hAnsi="Cambria" w:cstheme="minorHAnsi"/>
                <w:lang w:val="pt-BR"/>
              </w:rPr>
            </w:pPr>
            <w:r w:rsidRPr="009F7ECB">
              <w:rPr>
                <w:rFonts w:ascii="Cambria" w:hAnsi="Cambria" w:cstheme="minorHAnsi"/>
                <w:lang w:val="pt-BR"/>
              </w:rPr>
              <w:t>SVÇ</w:t>
            </w:r>
          </w:p>
        </w:tc>
      </w:tr>
    </w:tbl>
    <w:p w:rsidR="0081216A" w:rsidRPr="00B80C09" w:rsidRDefault="00B80C09" w:rsidP="002B23B8">
      <w:pPr>
        <w:pStyle w:val="Default"/>
        <w:tabs>
          <w:tab w:val="left" w:pos="708"/>
          <w:tab w:val="center" w:pos="4961"/>
        </w:tabs>
      </w:pPr>
      <w:r w:rsidRPr="00B80C09">
        <w:tab/>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proofErr w:type="gramEnd"/>
      <w:r>
        <w:rPr>
          <w:rFonts w:ascii="Cambria" w:hAnsi="Cambria"/>
          <w:b/>
          <w:bCs/>
        </w:rPr>
        <w:t xml:space="preserve">X </w:t>
      </w:r>
      <w:r w:rsidRPr="000F5B07">
        <w:rPr>
          <w:rFonts w:ascii="Cambria" w:hAnsi="Cambria"/>
        </w:rPr>
        <w:t>) Serviço não continuado;</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822C5C" w:rsidRDefault="00822C5C" w:rsidP="00822C5C">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822C5C" w:rsidRPr="000F5B07" w:rsidRDefault="00822C5C" w:rsidP="00822C5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81216A" w:rsidRDefault="00822C5C" w:rsidP="00822C5C">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proofErr w:type="gramStart"/>
      <w:r w:rsidRPr="000F5B07">
        <w:rPr>
          <w:rFonts w:ascii="Cambria" w:hAnsi="Cambria"/>
        </w:rPr>
        <w:t xml:space="preserve">(     </w:t>
      </w:r>
      <w:proofErr w:type="gramEnd"/>
      <w:r w:rsidRPr="000F5B07">
        <w:rPr>
          <w:rFonts w:ascii="Cambria" w:hAnsi="Cambria"/>
        </w:rPr>
        <w:t>) Adesão à Ata De Registro De Preços.</w:t>
      </w:r>
    </w:p>
    <w:p w:rsidR="00FB3406" w:rsidRDefault="00FB3406" w:rsidP="0081216A">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lastRenderedPageBreak/>
        <w:t>Guaçuí-ES</w:t>
      </w:r>
      <w:proofErr w:type="spellEnd"/>
      <w:r w:rsidRPr="0057626C">
        <w:rPr>
          <w:rFonts w:ascii="Arial" w:hAnsi="Arial" w:cs="Arial"/>
          <w:sz w:val="20"/>
          <w:szCs w:val="20"/>
        </w:rPr>
        <w:t xml:space="preserve">, </w:t>
      </w:r>
      <w:r w:rsidR="0022046D">
        <w:rPr>
          <w:rFonts w:ascii="Arial" w:hAnsi="Arial" w:cs="Arial"/>
          <w:sz w:val="20"/>
          <w:szCs w:val="20"/>
        </w:rPr>
        <w:t>11</w:t>
      </w:r>
      <w:r w:rsidR="005C5637">
        <w:rPr>
          <w:rFonts w:ascii="Arial" w:hAnsi="Arial" w:cs="Arial"/>
          <w:sz w:val="20"/>
          <w:szCs w:val="20"/>
        </w:rPr>
        <w:t xml:space="preserve"> de </w:t>
      </w:r>
      <w:r w:rsidR="000911DD">
        <w:rPr>
          <w:rFonts w:ascii="Arial" w:hAnsi="Arial" w:cs="Arial"/>
          <w:sz w:val="20"/>
          <w:szCs w:val="20"/>
        </w:rPr>
        <w:t>Fevereiro</w:t>
      </w:r>
      <w:r w:rsidR="00955372">
        <w:rPr>
          <w:rFonts w:ascii="Arial" w:hAnsi="Arial" w:cs="Arial"/>
          <w:sz w:val="20"/>
          <w:szCs w:val="20"/>
        </w:rPr>
        <w:t xml:space="preserve"> de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337C4D" w:rsidRPr="00337C4D" w:rsidRDefault="00822C5C" w:rsidP="00337C4D">
      <w:pPr>
        <w:spacing w:line="276" w:lineRule="auto"/>
        <w:ind w:left="360" w:right="567"/>
        <w:jc w:val="both"/>
        <w:textAlignment w:val="baseline"/>
        <w:rPr>
          <w:rFonts w:ascii="Cambria" w:hAnsi="Cambria" w:cs="Arial"/>
          <w:sz w:val="24"/>
          <w:szCs w:val="24"/>
        </w:rPr>
      </w:pPr>
      <w:r w:rsidRPr="009D4F2E">
        <w:rPr>
          <w:rFonts w:ascii="Cambria" w:hAnsi="Cambria" w:cstheme="minorHAnsi"/>
          <w:bCs/>
          <w:sz w:val="24"/>
          <w:szCs w:val="24"/>
        </w:rPr>
        <w:t>Contratação de empresa especializada para realizar o serviço na Bomba de esgoto, sit</w:t>
      </w:r>
      <w:r w:rsidRPr="009D4F2E">
        <w:rPr>
          <w:rFonts w:ascii="Cambria" w:hAnsi="Cambria" w:cstheme="minorHAnsi"/>
          <w:bCs/>
          <w:sz w:val="24"/>
          <w:szCs w:val="24"/>
        </w:rPr>
        <w:t>u</w:t>
      </w:r>
      <w:r w:rsidRPr="009D4F2E">
        <w:rPr>
          <w:rFonts w:ascii="Cambria" w:hAnsi="Cambria" w:cstheme="minorHAnsi"/>
          <w:bCs/>
          <w:sz w:val="24"/>
          <w:szCs w:val="24"/>
        </w:rPr>
        <w:t>ado no Bairro São Miguel, na comunidade lagoa</w:t>
      </w:r>
      <w:r w:rsidR="0081216A">
        <w:rPr>
          <w:rFonts w:ascii="Arial" w:hAnsi="Arial" w:cs="Arial"/>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822C5C" w:rsidRPr="000F5B07" w:rsidTr="009F269A">
        <w:trPr>
          <w:trHeight w:val="20"/>
        </w:trPr>
        <w:tc>
          <w:tcPr>
            <w:tcW w:w="608" w:type="dxa"/>
            <w:shd w:val="clear" w:color="auto" w:fill="D9D9D9" w:themeFill="background1" w:themeFillShade="D9"/>
            <w:vAlign w:val="center"/>
          </w:tcPr>
          <w:p w:rsidR="00822C5C" w:rsidRPr="000F5B07" w:rsidRDefault="00822C5C" w:rsidP="009F269A">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822C5C" w:rsidRPr="000F5B07" w:rsidRDefault="00822C5C" w:rsidP="009F269A">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822C5C" w:rsidRPr="000F5B07" w:rsidRDefault="00822C5C" w:rsidP="009F269A">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40"/>
              </w:numPr>
              <w:jc w:val="center"/>
              <w:rPr>
                <w:rFonts w:ascii="Cambria" w:hAnsi="Cambria" w:cstheme="minorHAnsi"/>
                <w:b/>
                <w:bCs/>
                <w:lang w:val="pt-BR"/>
              </w:rPr>
            </w:pPr>
          </w:p>
        </w:tc>
        <w:tc>
          <w:tcPr>
            <w:tcW w:w="6905" w:type="dxa"/>
          </w:tcPr>
          <w:p w:rsidR="00822C5C" w:rsidRPr="00D532B7" w:rsidRDefault="00822C5C" w:rsidP="009F269A">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Limpeza de toda a área</w:t>
            </w:r>
          </w:p>
        </w:tc>
        <w:tc>
          <w:tcPr>
            <w:tcW w:w="1276" w:type="dxa"/>
            <w:vAlign w:val="center"/>
          </w:tcPr>
          <w:p w:rsidR="00822C5C" w:rsidRPr="000F5B07" w:rsidRDefault="00822C5C" w:rsidP="009F269A">
            <w:pPr>
              <w:pStyle w:val="SemEspaamento"/>
              <w:jc w:val="center"/>
              <w:rPr>
                <w:rFonts w:ascii="Cambria" w:hAnsi="Cambria" w:cstheme="minorHAnsi"/>
                <w:lang w:val="pt-BR"/>
              </w:rPr>
            </w:pPr>
            <w:r>
              <w:rPr>
                <w:rFonts w:ascii="Cambria" w:hAnsi="Cambria" w:cstheme="minorHAnsi"/>
                <w:lang w:val="pt-BR"/>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40"/>
              </w:numPr>
              <w:jc w:val="center"/>
              <w:rPr>
                <w:rFonts w:ascii="Cambria" w:hAnsi="Cambria" w:cstheme="minorHAnsi"/>
                <w:b/>
                <w:bCs/>
              </w:rPr>
            </w:pPr>
          </w:p>
        </w:tc>
        <w:tc>
          <w:tcPr>
            <w:tcW w:w="6905" w:type="dxa"/>
          </w:tcPr>
          <w:p w:rsidR="00822C5C" w:rsidRPr="00B973A3" w:rsidRDefault="00822C5C" w:rsidP="009F269A">
            <w:pPr>
              <w:spacing w:after="0" w:line="240" w:lineRule="auto"/>
              <w:ind w:left="57" w:right="57"/>
              <w:jc w:val="both"/>
              <w:rPr>
                <w:rFonts w:asciiTheme="majorHAnsi" w:eastAsia="Microsoft YaHei" w:hAnsiTheme="majorHAnsi" w:cs="Arial"/>
                <w:color w:val="000000"/>
                <w:kern w:val="24"/>
                <w:lang w:val="pt-BR"/>
              </w:rPr>
            </w:pPr>
            <w:r>
              <w:rPr>
                <w:rFonts w:asciiTheme="majorHAnsi" w:eastAsia="Microsoft YaHei" w:hAnsiTheme="majorHAnsi" w:cs="Arial"/>
                <w:color w:val="000000"/>
                <w:kern w:val="24"/>
                <w:lang w:val="pt-BR"/>
              </w:rPr>
              <w:t>Pintura geral</w:t>
            </w:r>
          </w:p>
        </w:tc>
        <w:tc>
          <w:tcPr>
            <w:tcW w:w="1276" w:type="dxa"/>
            <w:vAlign w:val="center"/>
          </w:tcPr>
          <w:p w:rsidR="00822C5C" w:rsidRDefault="00822C5C" w:rsidP="009F269A">
            <w:pPr>
              <w:pStyle w:val="SemEspaamento"/>
              <w:jc w:val="center"/>
              <w:rPr>
                <w:rFonts w:ascii="Cambria" w:hAnsi="Cambria" w:cstheme="minorHAnsi"/>
              </w:rPr>
            </w:pPr>
            <w:r>
              <w:rPr>
                <w:rFonts w:ascii="Cambria" w:hAnsi="Cambria" w:cstheme="minorHAnsi"/>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40"/>
              </w:numPr>
              <w:jc w:val="center"/>
              <w:rPr>
                <w:rFonts w:ascii="Cambria" w:hAnsi="Cambria" w:cstheme="minorHAnsi"/>
                <w:b/>
                <w:bCs/>
              </w:rPr>
            </w:pPr>
          </w:p>
        </w:tc>
        <w:tc>
          <w:tcPr>
            <w:tcW w:w="6905" w:type="dxa"/>
          </w:tcPr>
          <w:p w:rsidR="00822C5C" w:rsidRPr="00552CB4" w:rsidRDefault="00822C5C" w:rsidP="009F269A">
            <w:pPr>
              <w:spacing w:after="0" w:line="240" w:lineRule="auto"/>
              <w:ind w:left="57" w:right="57"/>
              <w:jc w:val="both"/>
              <w:rPr>
                <w:rFonts w:asciiTheme="majorHAnsi" w:eastAsia="Microsoft YaHei" w:hAnsiTheme="majorHAnsi" w:cs="Arial"/>
                <w:color w:val="000000"/>
                <w:kern w:val="24"/>
                <w:lang w:val="pt-BR"/>
              </w:rPr>
            </w:pPr>
            <w:r w:rsidRPr="00552CB4">
              <w:rPr>
                <w:rFonts w:asciiTheme="majorHAnsi" w:eastAsia="Microsoft YaHei" w:hAnsiTheme="majorHAnsi" w:cs="Arial"/>
                <w:color w:val="000000"/>
                <w:kern w:val="24"/>
                <w:lang w:val="pt-BR"/>
              </w:rPr>
              <w:t>Instalação de 55 metros de t</w:t>
            </w:r>
            <w:r>
              <w:rPr>
                <w:rFonts w:asciiTheme="majorHAnsi" w:eastAsia="Microsoft YaHei" w:hAnsiTheme="majorHAnsi" w:cs="Arial"/>
                <w:color w:val="000000"/>
                <w:kern w:val="24"/>
                <w:lang w:val="pt-BR"/>
              </w:rPr>
              <w:t xml:space="preserve">ela de alambrado, com mourão de cimento fixado de </w:t>
            </w:r>
            <w:proofErr w:type="gramStart"/>
            <w:r>
              <w:rPr>
                <w:rFonts w:asciiTheme="majorHAnsi" w:eastAsia="Microsoft YaHei" w:hAnsiTheme="majorHAnsi" w:cs="Arial"/>
                <w:color w:val="000000"/>
                <w:kern w:val="24"/>
                <w:lang w:val="pt-BR"/>
              </w:rPr>
              <w:t>2</w:t>
            </w:r>
            <w:proofErr w:type="gramEnd"/>
            <w:r>
              <w:rPr>
                <w:rFonts w:asciiTheme="majorHAnsi" w:eastAsia="Microsoft YaHei" w:hAnsiTheme="majorHAnsi" w:cs="Arial"/>
                <w:color w:val="000000"/>
                <w:kern w:val="24"/>
                <w:lang w:val="pt-BR"/>
              </w:rPr>
              <w:t xml:space="preserve"> em 2 metros</w:t>
            </w:r>
          </w:p>
        </w:tc>
        <w:tc>
          <w:tcPr>
            <w:tcW w:w="1276" w:type="dxa"/>
            <w:vAlign w:val="center"/>
          </w:tcPr>
          <w:p w:rsidR="00822C5C" w:rsidRDefault="00822C5C" w:rsidP="009F269A">
            <w:pPr>
              <w:pStyle w:val="SemEspaamento"/>
              <w:jc w:val="center"/>
              <w:rPr>
                <w:rFonts w:ascii="Cambria" w:hAnsi="Cambria" w:cstheme="minorHAnsi"/>
              </w:rPr>
            </w:pPr>
            <w:r>
              <w:rPr>
                <w:rFonts w:ascii="Cambria" w:hAnsi="Cambria" w:cstheme="minorHAnsi"/>
              </w:rPr>
              <w:t>SVÇ</w:t>
            </w:r>
          </w:p>
        </w:tc>
      </w:tr>
      <w:tr w:rsidR="00822C5C" w:rsidRPr="000F5B07" w:rsidTr="009F269A">
        <w:trPr>
          <w:trHeight w:val="290"/>
        </w:trPr>
        <w:tc>
          <w:tcPr>
            <w:tcW w:w="608" w:type="dxa"/>
            <w:vAlign w:val="center"/>
          </w:tcPr>
          <w:p w:rsidR="00822C5C" w:rsidRPr="000F5B07" w:rsidRDefault="00822C5C" w:rsidP="00822C5C">
            <w:pPr>
              <w:pStyle w:val="SemEspaamento"/>
              <w:numPr>
                <w:ilvl w:val="0"/>
                <w:numId w:val="40"/>
              </w:numPr>
              <w:jc w:val="center"/>
              <w:rPr>
                <w:rFonts w:ascii="Cambria" w:hAnsi="Cambria" w:cstheme="minorHAnsi"/>
                <w:b/>
                <w:bCs/>
              </w:rPr>
            </w:pPr>
          </w:p>
        </w:tc>
        <w:tc>
          <w:tcPr>
            <w:tcW w:w="6905" w:type="dxa"/>
          </w:tcPr>
          <w:p w:rsidR="00822C5C" w:rsidRPr="00552CB4" w:rsidRDefault="00822C5C" w:rsidP="009F269A">
            <w:pPr>
              <w:spacing w:after="0" w:line="240" w:lineRule="auto"/>
              <w:ind w:left="57" w:right="57"/>
              <w:jc w:val="both"/>
              <w:rPr>
                <w:rFonts w:asciiTheme="majorHAnsi" w:eastAsia="Microsoft YaHei" w:hAnsiTheme="majorHAnsi" w:cs="Arial"/>
                <w:color w:val="000000"/>
                <w:kern w:val="24"/>
                <w:lang w:val="pt-BR"/>
              </w:rPr>
            </w:pPr>
            <w:r w:rsidRPr="00552CB4">
              <w:rPr>
                <w:rFonts w:asciiTheme="majorHAnsi" w:eastAsia="Microsoft YaHei" w:hAnsiTheme="majorHAnsi" w:cs="Arial"/>
                <w:color w:val="000000"/>
                <w:kern w:val="24"/>
                <w:lang w:val="pt-BR"/>
              </w:rPr>
              <w:t>Correr cinta de cimento n</w:t>
            </w:r>
            <w:r>
              <w:rPr>
                <w:rFonts w:asciiTheme="majorHAnsi" w:eastAsia="Microsoft YaHei" w:hAnsiTheme="majorHAnsi" w:cs="Arial"/>
                <w:color w:val="000000"/>
                <w:kern w:val="24"/>
                <w:lang w:val="pt-BR"/>
              </w:rPr>
              <w:t>os pés dos mourões</w:t>
            </w:r>
          </w:p>
        </w:tc>
        <w:tc>
          <w:tcPr>
            <w:tcW w:w="1276" w:type="dxa"/>
            <w:vAlign w:val="center"/>
          </w:tcPr>
          <w:p w:rsidR="00822C5C" w:rsidRDefault="00822C5C" w:rsidP="009F269A">
            <w:pPr>
              <w:pStyle w:val="SemEspaamento"/>
              <w:jc w:val="center"/>
              <w:rPr>
                <w:rFonts w:ascii="Cambria" w:hAnsi="Cambria" w:cstheme="minorHAnsi"/>
              </w:rPr>
            </w:pPr>
            <w:r>
              <w:rPr>
                <w:rFonts w:ascii="Cambria" w:hAnsi="Cambria" w:cstheme="minorHAnsi"/>
              </w:rPr>
              <w:t>SVÇ</w:t>
            </w:r>
          </w:p>
        </w:tc>
      </w:tr>
    </w:tbl>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lastRenderedPageBreak/>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822C5C" w:rsidRPr="00822C5C">
        <w:rPr>
          <w:bCs/>
          <w:sz w:val="20"/>
        </w:rPr>
        <w:t>Contratação de empresa especializada para realizar o serviço na Bomba de esgoto, situado no Bairro São Miguel, na comunidade lagoa</w:t>
      </w:r>
      <w:r w:rsidR="00961F44">
        <w:rPr>
          <w:rFonts w:ascii="Cambria" w:hAnsi="Cambria" w:cstheme="minorHAnsi"/>
          <w:bCs/>
          <w:sz w:val="22"/>
        </w:rPr>
        <w:t xml:space="preserve"> </w:t>
      </w:r>
      <w:r>
        <w:rPr>
          <w:sz w:val="20"/>
          <w:szCs w:val="20"/>
        </w:rPr>
        <w:t xml:space="preserve">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61F44" w:rsidRPr="00961F44" w:rsidRDefault="00327B5F" w:rsidP="0081216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822C5C" w:rsidRPr="00822C5C" w:rsidRDefault="00822C5C" w:rsidP="00822C5C">
      <w:pPr>
        <w:spacing w:after="80" w:line="276" w:lineRule="auto"/>
        <w:jc w:val="both"/>
        <w:rPr>
          <w:rFonts w:ascii="Cambria" w:eastAsia="Microsoft YaHei" w:hAnsi="Cambria" w:cstheme="minorHAnsi"/>
          <w:kern w:val="24"/>
        </w:rPr>
      </w:pPr>
      <w:r w:rsidRPr="00822C5C">
        <w:rPr>
          <w:rFonts w:ascii="Cambria" w:eastAsia="Microsoft YaHei" w:hAnsi="Cambria" w:cstheme="minorHAnsi"/>
          <w:kern w:val="24"/>
        </w:rPr>
        <w:t>O Serviço Autônomo de Água e Esgoto – SAAE de Guaçuí/ES, no exercício de suas atribuições instituci</w:t>
      </w:r>
      <w:r w:rsidRPr="00822C5C">
        <w:rPr>
          <w:rFonts w:ascii="Cambria" w:eastAsia="Microsoft YaHei" w:hAnsi="Cambria" w:cstheme="minorHAnsi"/>
          <w:kern w:val="24"/>
        </w:rPr>
        <w:t>o</w:t>
      </w:r>
      <w:r w:rsidRPr="00822C5C">
        <w:rPr>
          <w:rFonts w:ascii="Cambria" w:eastAsia="Microsoft YaHei" w:hAnsi="Cambria" w:cstheme="minorHAnsi"/>
          <w:kern w:val="24"/>
        </w:rPr>
        <w:t>nais, possui a responsabilidade de zelar pela manutenção, conservação e segurança de seus bens e inst</w:t>
      </w:r>
      <w:r w:rsidRPr="00822C5C">
        <w:rPr>
          <w:rFonts w:ascii="Cambria" w:eastAsia="Microsoft YaHei" w:hAnsi="Cambria" w:cstheme="minorHAnsi"/>
          <w:kern w:val="24"/>
        </w:rPr>
        <w:t>a</w:t>
      </w:r>
      <w:r w:rsidRPr="00822C5C">
        <w:rPr>
          <w:rFonts w:ascii="Cambria" w:eastAsia="Microsoft YaHei" w:hAnsi="Cambria" w:cstheme="minorHAnsi"/>
          <w:kern w:val="24"/>
        </w:rPr>
        <w:t>lações, assegurando a adequada prestação dos serviços públicos essenciais de abastecimento de água e saneamento.</w:t>
      </w:r>
    </w:p>
    <w:p w:rsidR="00822C5C" w:rsidRPr="00822C5C" w:rsidRDefault="00822C5C" w:rsidP="00822C5C">
      <w:pPr>
        <w:spacing w:after="80" w:line="276" w:lineRule="auto"/>
        <w:jc w:val="both"/>
        <w:rPr>
          <w:rFonts w:ascii="Cambria" w:eastAsia="Microsoft YaHei" w:hAnsi="Cambria" w:cstheme="minorHAnsi"/>
          <w:kern w:val="24"/>
        </w:rPr>
      </w:pPr>
      <w:r w:rsidRPr="00822C5C">
        <w:rPr>
          <w:rFonts w:ascii="Cambria" w:eastAsia="Microsoft YaHei" w:hAnsi="Cambria" w:cstheme="minorHAnsi"/>
          <w:kern w:val="24"/>
        </w:rPr>
        <w:t>Após verificação in loco, constatou-se a necessidade de realização de pintura geral, limpeza da área, inst</w:t>
      </w:r>
      <w:r w:rsidRPr="00822C5C">
        <w:rPr>
          <w:rFonts w:ascii="Cambria" w:eastAsia="Microsoft YaHei" w:hAnsi="Cambria" w:cstheme="minorHAnsi"/>
          <w:kern w:val="24"/>
        </w:rPr>
        <w:t>a</w:t>
      </w:r>
      <w:r w:rsidRPr="00822C5C">
        <w:rPr>
          <w:rFonts w:ascii="Cambria" w:eastAsia="Microsoft YaHei" w:hAnsi="Cambria" w:cstheme="minorHAnsi"/>
          <w:kern w:val="24"/>
        </w:rPr>
        <w:t xml:space="preserve">lação de 55 (cinquenta e cinco) metros de tela de alambrado com mourões de cimento fixados a cada </w:t>
      </w:r>
      <w:proofErr w:type="gramStart"/>
      <w:r w:rsidRPr="00822C5C">
        <w:rPr>
          <w:rFonts w:ascii="Cambria" w:eastAsia="Microsoft YaHei" w:hAnsi="Cambria" w:cstheme="minorHAnsi"/>
          <w:kern w:val="24"/>
        </w:rPr>
        <w:t>2</w:t>
      </w:r>
      <w:proofErr w:type="gramEnd"/>
      <w:r w:rsidRPr="00822C5C">
        <w:rPr>
          <w:rFonts w:ascii="Cambria" w:eastAsia="Microsoft YaHei" w:hAnsi="Cambria" w:cstheme="minorHAnsi"/>
          <w:kern w:val="24"/>
        </w:rPr>
        <w:t xml:space="preserve"> (dois) metros, bem como execução de cinta de cimento na base dos mourões, visando a adequação estr</w:t>
      </w:r>
      <w:r w:rsidRPr="00822C5C">
        <w:rPr>
          <w:rFonts w:ascii="Cambria" w:eastAsia="Microsoft YaHei" w:hAnsi="Cambria" w:cstheme="minorHAnsi"/>
          <w:kern w:val="24"/>
        </w:rPr>
        <w:t>u</w:t>
      </w:r>
      <w:r w:rsidRPr="00822C5C">
        <w:rPr>
          <w:rFonts w:ascii="Cambria" w:eastAsia="Microsoft YaHei" w:hAnsi="Cambria" w:cstheme="minorHAnsi"/>
          <w:kern w:val="24"/>
        </w:rPr>
        <w:t>tural e melhoria das condições físicas do espaço.</w:t>
      </w:r>
    </w:p>
    <w:p w:rsidR="00822C5C" w:rsidRPr="00822C5C" w:rsidRDefault="00822C5C" w:rsidP="00822C5C">
      <w:pPr>
        <w:spacing w:after="80" w:line="276" w:lineRule="auto"/>
        <w:jc w:val="both"/>
        <w:rPr>
          <w:rFonts w:ascii="Cambria" w:eastAsia="Microsoft YaHei" w:hAnsi="Cambria" w:cstheme="minorHAnsi"/>
          <w:kern w:val="24"/>
        </w:rPr>
      </w:pPr>
      <w:r w:rsidRPr="00822C5C">
        <w:rPr>
          <w:rFonts w:ascii="Cambria" w:eastAsia="Microsoft YaHei" w:hAnsi="Cambria" w:cstheme="minorHAnsi"/>
          <w:kern w:val="24"/>
        </w:rPr>
        <w:lastRenderedPageBreak/>
        <w:t>A área em questão apresenta necessidade de reforço na proteção perimetral, sendo a instalação do ala</w:t>
      </w:r>
      <w:r w:rsidRPr="00822C5C">
        <w:rPr>
          <w:rFonts w:ascii="Cambria" w:eastAsia="Microsoft YaHei" w:hAnsi="Cambria" w:cstheme="minorHAnsi"/>
          <w:kern w:val="24"/>
        </w:rPr>
        <w:t>m</w:t>
      </w:r>
      <w:r w:rsidRPr="00822C5C">
        <w:rPr>
          <w:rFonts w:ascii="Cambria" w:eastAsia="Microsoft YaHei" w:hAnsi="Cambria" w:cstheme="minorHAnsi"/>
          <w:kern w:val="24"/>
        </w:rPr>
        <w:t>brado medida indispensável para garantir maior segurança patrimonial, evitar acesso indevido e prese</w:t>
      </w:r>
      <w:r w:rsidRPr="00822C5C">
        <w:rPr>
          <w:rFonts w:ascii="Cambria" w:eastAsia="Microsoft YaHei" w:hAnsi="Cambria" w:cstheme="minorHAnsi"/>
          <w:kern w:val="24"/>
        </w:rPr>
        <w:t>r</w:t>
      </w:r>
      <w:r w:rsidRPr="00822C5C">
        <w:rPr>
          <w:rFonts w:ascii="Cambria" w:eastAsia="Microsoft YaHei" w:hAnsi="Cambria" w:cstheme="minorHAnsi"/>
          <w:kern w:val="24"/>
        </w:rPr>
        <w:t>var os equipamentos e estruturas pertencentes à Autarquia. A fixação adequada dos mourões com cinta de cimento assegura maior durabilidade, estabilidade e resistência da estrutura instalada.</w:t>
      </w:r>
    </w:p>
    <w:p w:rsidR="00822C5C" w:rsidRPr="00822C5C" w:rsidRDefault="00822C5C" w:rsidP="00822C5C">
      <w:pPr>
        <w:spacing w:after="80" w:line="276" w:lineRule="auto"/>
        <w:jc w:val="both"/>
        <w:rPr>
          <w:rFonts w:ascii="Cambria" w:eastAsia="Microsoft YaHei" w:hAnsi="Cambria" w:cstheme="minorHAnsi"/>
          <w:kern w:val="24"/>
        </w:rPr>
      </w:pPr>
      <w:r w:rsidRPr="00822C5C">
        <w:rPr>
          <w:rFonts w:ascii="Cambria" w:eastAsia="Microsoft YaHei" w:hAnsi="Cambria" w:cstheme="minorHAnsi"/>
          <w:kern w:val="24"/>
        </w:rPr>
        <w:t>Os serviços de pintura e limpeza, por sua vez, caracterizam-se como manutenção preventiva e corretiva, essenciais para conservação do patrimônio público, melhoria das condições estruturais e preservação das instalações, evitando deterioração precoce e futuros gastos mais elevados com reparos.</w:t>
      </w:r>
    </w:p>
    <w:p w:rsidR="00337C4D" w:rsidRPr="00822C5C" w:rsidRDefault="00822C5C" w:rsidP="00822C5C">
      <w:pPr>
        <w:spacing w:after="80" w:line="276" w:lineRule="auto"/>
        <w:jc w:val="both"/>
        <w:rPr>
          <w:rFonts w:ascii="Cambria" w:eastAsia="Microsoft YaHei" w:hAnsi="Cambria" w:cstheme="minorHAnsi"/>
          <w:kern w:val="24"/>
        </w:rPr>
      </w:pPr>
      <w:r w:rsidRPr="00822C5C">
        <w:rPr>
          <w:rFonts w:ascii="Cambria" w:eastAsia="Microsoft YaHei" w:hAnsi="Cambria" w:cstheme="minorHAnsi"/>
          <w:kern w:val="24"/>
        </w:rPr>
        <w:t xml:space="preserve">A contratação pretendida mostra-se necessária, adequada e proporcional ao interesse público, estando </w:t>
      </w:r>
      <w:proofErr w:type="gramStart"/>
      <w:r w:rsidRPr="00822C5C">
        <w:rPr>
          <w:rFonts w:ascii="Cambria" w:eastAsia="Microsoft YaHei" w:hAnsi="Cambria" w:cstheme="minorHAnsi"/>
          <w:kern w:val="24"/>
        </w:rPr>
        <w:t>alinhada</w:t>
      </w:r>
      <w:proofErr w:type="gramEnd"/>
      <w:r w:rsidRPr="00822C5C">
        <w:rPr>
          <w:rFonts w:ascii="Cambria" w:eastAsia="Microsoft YaHei" w:hAnsi="Cambria" w:cstheme="minorHAnsi"/>
          <w:kern w:val="24"/>
        </w:rPr>
        <w:t xml:space="preserve"> aos princípios da eficiência, economicidade e continuidade do serviço público, previstos no art. 5º da Lei nº 14.133/2021.</w:t>
      </w:r>
      <w:r w:rsidR="00205D0A" w:rsidRPr="00822C5C">
        <w:rPr>
          <w:rFonts w:ascii="Cambria" w:eastAsia="Microsoft YaHei" w:hAnsi="Cambria" w:cstheme="minorHAnsi"/>
          <w:kern w:val="24"/>
        </w:rPr>
        <w:tab/>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205D0A" w:rsidRDefault="00822C5C" w:rsidP="00205D0A">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de R$</w:t>
      </w:r>
      <w:r>
        <w:rPr>
          <w:rFonts w:ascii="Cambria" w:hAnsi="Cambria" w:cs="Arial"/>
          <w:sz w:val="24"/>
          <w:szCs w:val="24"/>
        </w:rPr>
        <w:t xml:space="preserve"> 16.833,33</w:t>
      </w:r>
      <w:proofErr w:type="gramStart"/>
      <w:r w:rsidRPr="00063A2E">
        <w:rPr>
          <w:rFonts w:ascii="Cambria" w:hAnsi="Cambria" w:cs="Arial"/>
          <w:sz w:val="24"/>
          <w:szCs w:val="24"/>
        </w:rPr>
        <w:t xml:space="preserve">  </w:t>
      </w:r>
      <w:proofErr w:type="gramEnd"/>
      <w:r w:rsidRPr="00063A2E">
        <w:rPr>
          <w:rFonts w:ascii="Cambria" w:hAnsi="Cambria" w:cs="Arial"/>
          <w:sz w:val="24"/>
          <w:szCs w:val="24"/>
        </w:rPr>
        <w:t>(</w:t>
      </w:r>
      <w:r>
        <w:rPr>
          <w:rFonts w:ascii="Cambria" w:hAnsi="Cambria" w:cs="Arial"/>
          <w:sz w:val="24"/>
          <w:szCs w:val="24"/>
        </w:rPr>
        <w:t>Dezesseis mil oitocentos e trinta e três reais e trinta e três centavos)</w:t>
      </w:r>
      <w:r w:rsidRPr="00063A2E">
        <w:rPr>
          <w:rFonts w:ascii="Cambria" w:hAnsi="Cambria" w:cs="Arial"/>
          <w:sz w:val="24"/>
          <w:szCs w:val="24"/>
        </w:rPr>
        <w:t xml:space="preserve"> conforme exposto</w:t>
      </w:r>
      <w:r>
        <w:rPr>
          <w:rFonts w:ascii="Cambria" w:hAnsi="Cambria" w:cs="Arial"/>
          <w:sz w:val="24"/>
          <w:szCs w:val="24"/>
        </w:rPr>
        <w:t xml:space="preserve"> em cotação anexa</w:t>
      </w:r>
      <w:r w:rsidR="00205D0A">
        <w:rPr>
          <w:rFonts w:ascii="Cambria" w:hAnsi="Cambria" w:cs="Arial"/>
          <w:sz w:val="24"/>
          <w:szCs w:val="24"/>
        </w:rPr>
        <w:t>.</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Unidade</w:t>
            </w:r>
          </w:p>
        </w:tc>
        <w:tc>
          <w:tcPr>
            <w:tcW w:w="6945" w:type="dxa"/>
            <w:vAlign w:val="center"/>
          </w:tcPr>
          <w:p w:rsidR="00822C5C" w:rsidRPr="001C566C" w:rsidRDefault="00822C5C" w:rsidP="009F269A">
            <w:pPr>
              <w:pStyle w:val="Corpodetexto"/>
              <w:spacing w:after="0"/>
              <w:ind w:right="567"/>
              <w:rPr>
                <w:rFonts w:ascii="Cambria" w:hAnsi="Cambria" w:cs="Arial"/>
              </w:rPr>
            </w:pPr>
            <w:r w:rsidRPr="001C566C">
              <w:rPr>
                <w:rFonts w:ascii="Cambria" w:hAnsi="Cambria" w:cs="Arial"/>
              </w:rPr>
              <w:t>001 – Serviço autônomo de água e esgoto – SAAE</w:t>
            </w:r>
          </w:p>
        </w:tc>
      </w:tr>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Função</w:t>
            </w:r>
          </w:p>
        </w:tc>
        <w:tc>
          <w:tcPr>
            <w:tcW w:w="6945" w:type="dxa"/>
            <w:vAlign w:val="center"/>
          </w:tcPr>
          <w:p w:rsidR="00822C5C" w:rsidRPr="001C566C" w:rsidRDefault="00822C5C" w:rsidP="009F269A">
            <w:pPr>
              <w:pStyle w:val="Corpodetexto"/>
              <w:spacing w:after="0"/>
              <w:ind w:right="567"/>
              <w:rPr>
                <w:rFonts w:ascii="Cambria" w:hAnsi="Cambria" w:cs="Arial"/>
              </w:rPr>
            </w:pPr>
            <w:r w:rsidRPr="001C566C">
              <w:rPr>
                <w:rFonts w:ascii="Cambria" w:hAnsi="Cambria" w:cs="Arial"/>
              </w:rPr>
              <w:t>17 – Saneamento</w:t>
            </w:r>
          </w:p>
        </w:tc>
      </w:tr>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Subfunção</w:t>
            </w:r>
          </w:p>
        </w:tc>
        <w:tc>
          <w:tcPr>
            <w:tcW w:w="6945" w:type="dxa"/>
            <w:vAlign w:val="center"/>
          </w:tcPr>
          <w:p w:rsidR="00822C5C" w:rsidRPr="001C566C" w:rsidRDefault="00822C5C" w:rsidP="009F269A">
            <w:pPr>
              <w:pStyle w:val="Corpodetexto"/>
              <w:spacing w:after="0"/>
              <w:ind w:right="567"/>
              <w:rPr>
                <w:rFonts w:ascii="Cambria" w:hAnsi="Cambria" w:cs="Arial"/>
              </w:rPr>
            </w:pPr>
            <w:proofErr w:type="gramStart"/>
            <w:r w:rsidRPr="001C566C">
              <w:rPr>
                <w:rFonts w:ascii="Cambria" w:hAnsi="Cambria" w:cs="Arial"/>
              </w:rPr>
              <w:t>512 – Saneamento</w:t>
            </w:r>
            <w:proofErr w:type="gramEnd"/>
            <w:r w:rsidRPr="001C566C">
              <w:rPr>
                <w:rFonts w:ascii="Cambria" w:hAnsi="Cambria" w:cs="Arial"/>
              </w:rPr>
              <w:t xml:space="preserve"> básico urbano</w:t>
            </w:r>
          </w:p>
        </w:tc>
      </w:tr>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Programa</w:t>
            </w:r>
          </w:p>
        </w:tc>
        <w:tc>
          <w:tcPr>
            <w:tcW w:w="6945" w:type="dxa"/>
            <w:vAlign w:val="center"/>
          </w:tcPr>
          <w:p w:rsidR="00822C5C" w:rsidRPr="001C566C" w:rsidRDefault="00822C5C" w:rsidP="009F269A">
            <w:pPr>
              <w:pStyle w:val="Corpodetexto"/>
              <w:spacing w:after="0"/>
              <w:ind w:right="567"/>
              <w:rPr>
                <w:rFonts w:ascii="Cambria" w:hAnsi="Cambria" w:cs="Arial"/>
              </w:rPr>
            </w:pPr>
            <w:r w:rsidRPr="001C566C">
              <w:rPr>
                <w:rFonts w:ascii="Cambria" w:hAnsi="Cambria" w:cs="Arial"/>
              </w:rPr>
              <w:t>0030 – Água e esgoto limpo</w:t>
            </w:r>
          </w:p>
        </w:tc>
      </w:tr>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Projeto/Atividade</w:t>
            </w:r>
          </w:p>
        </w:tc>
        <w:tc>
          <w:tcPr>
            <w:tcW w:w="6945" w:type="dxa"/>
            <w:vAlign w:val="center"/>
          </w:tcPr>
          <w:p w:rsidR="00822C5C" w:rsidRPr="001C566C" w:rsidRDefault="00822C5C" w:rsidP="009F269A">
            <w:pPr>
              <w:pStyle w:val="Corpodetexto"/>
              <w:spacing w:after="0"/>
              <w:ind w:right="-113"/>
              <w:rPr>
                <w:rFonts w:ascii="Cambria" w:hAnsi="Cambria" w:cs="Arial"/>
              </w:rPr>
            </w:pPr>
            <w:r>
              <w:rPr>
                <w:rFonts w:ascii="Cambria" w:hAnsi="Cambria" w:cs="Arial"/>
              </w:rPr>
              <w:t>160001.1751200302.252</w:t>
            </w:r>
            <w:r w:rsidRPr="001C566C">
              <w:rPr>
                <w:rFonts w:ascii="Cambria" w:hAnsi="Cambria" w:cs="Arial"/>
              </w:rPr>
              <w:t xml:space="preserve"> – </w:t>
            </w:r>
            <w:r>
              <w:rPr>
                <w:rFonts w:ascii="Cambria" w:hAnsi="Cambria" w:cs="Arial"/>
              </w:rPr>
              <w:t>Gestão das ações e Serviços Operacionais da Rede de Esgoto.</w:t>
            </w:r>
          </w:p>
        </w:tc>
      </w:tr>
      <w:tr w:rsidR="00822C5C" w:rsidRPr="00552CB4"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Natureza da despesa</w:t>
            </w:r>
          </w:p>
        </w:tc>
        <w:tc>
          <w:tcPr>
            <w:tcW w:w="6945" w:type="dxa"/>
            <w:vAlign w:val="center"/>
          </w:tcPr>
          <w:p w:rsidR="00822C5C" w:rsidRPr="001C566C" w:rsidRDefault="00822C5C" w:rsidP="009F269A">
            <w:pPr>
              <w:pStyle w:val="Corpodetexto"/>
              <w:spacing w:after="0"/>
              <w:ind w:right="567"/>
              <w:rPr>
                <w:rFonts w:ascii="Cambria" w:hAnsi="Cambria" w:cs="Arial"/>
              </w:rPr>
            </w:pPr>
            <w:r>
              <w:rPr>
                <w:rFonts w:ascii="Cambria" w:hAnsi="Cambria" w:cs="Arial"/>
              </w:rPr>
              <w:t>150100000000</w:t>
            </w:r>
            <w:r w:rsidRPr="001C566C">
              <w:rPr>
                <w:rFonts w:ascii="Cambria" w:hAnsi="Cambria" w:cs="Arial"/>
              </w:rPr>
              <w:t xml:space="preserve"> – Outros serviços de terceiros – pessoa jurídica</w:t>
            </w:r>
          </w:p>
        </w:tc>
      </w:tr>
      <w:tr w:rsidR="00822C5C" w:rsidRPr="00063A2E" w:rsidTr="009F269A">
        <w:trPr>
          <w:trHeight w:val="283"/>
        </w:trPr>
        <w:tc>
          <w:tcPr>
            <w:tcW w:w="2127" w:type="dxa"/>
            <w:vAlign w:val="center"/>
          </w:tcPr>
          <w:p w:rsidR="00822C5C" w:rsidRPr="001C566C" w:rsidRDefault="00822C5C" w:rsidP="009F269A">
            <w:pPr>
              <w:pStyle w:val="Corpodetexto"/>
              <w:tabs>
                <w:tab w:val="left" w:pos="1701"/>
              </w:tabs>
              <w:spacing w:after="0"/>
              <w:jc w:val="right"/>
              <w:rPr>
                <w:rFonts w:ascii="Cambria" w:hAnsi="Cambria" w:cs="Arial"/>
              </w:rPr>
            </w:pPr>
            <w:r w:rsidRPr="001C566C">
              <w:rPr>
                <w:rFonts w:ascii="Cambria" w:hAnsi="Cambria" w:cstheme="minorHAnsi"/>
                <w:b/>
                <w:bCs/>
              </w:rPr>
              <w:t>Ficha</w:t>
            </w:r>
          </w:p>
        </w:tc>
        <w:tc>
          <w:tcPr>
            <w:tcW w:w="6945" w:type="dxa"/>
            <w:vAlign w:val="center"/>
          </w:tcPr>
          <w:p w:rsidR="00822C5C" w:rsidRPr="001C566C" w:rsidRDefault="00822C5C" w:rsidP="009F269A">
            <w:pPr>
              <w:pStyle w:val="Corpodetexto"/>
              <w:spacing w:after="0"/>
              <w:ind w:right="567"/>
              <w:rPr>
                <w:rFonts w:ascii="Cambria" w:hAnsi="Cambria" w:cs="Arial"/>
              </w:rPr>
            </w:pPr>
            <w:r w:rsidRPr="001C566C">
              <w:rPr>
                <w:rFonts w:ascii="Cambria" w:hAnsi="Cambria" w:cs="Arial"/>
              </w:rPr>
              <w:t>00000</w:t>
            </w:r>
            <w:r>
              <w:rPr>
                <w:rFonts w:ascii="Cambria" w:hAnsi="Cambria" w:cs="Arial"/>
              </w:rPr>
              <w:t>36</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01357D" w:rsidRPr="00205D0A" w:rsidRDefault="00822C5C" w:rsidP="00205D0A">
      <w:pPr>
        <w:pStyle w:val="SemEspaamento"/>
        <w:spacing w:line="276" w:lineRule="auto"/>
        <w:ind w:left="360"/>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fornec</w:t>
      </w:r>
      <w:r w:rsidRPr="00EF46F1">
        <w:rPr>
          <w:rFonts w:ascii="Cambria" w:hAnsi="Cambria" w:cs="Arial"/>
        </w:rPr>
        <w:t>e</w:t>
      </w:r>
      <w:r w:rsidRPr="00EF46F1">
        <w:rPr>
          <w:rFonts w:ascii="Cambria" w:hAnsi="Cambria" w:cs="Arial"/>
        </w:rPr>
        <w:t xml:space="preserv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serviço essencial para dar continuidade aos trabalhos</w:t>
      </w:r>
      <w:r w:rsidR="0001357D" w:rsidRPr="00EF46F1">
        <w:rPr>
          <w:rFonts w:ascii="Cambria" w:hAnsi="Cambria" w:cs="Arial"/>
        </w:rPr>
        <w:t>.</w:t>
      </w: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Adesão</w:t>
            </w:r>
            <w:r>
              <w:rPr>
                <w:rFonts w:ascii="Cambria" w:hAnsi="Cambria" w:cs="Arial"/>
                <w:sz w:val="24"/>
                <w:szCs w:val="24"/>
                <w:lang w:val="pt-BR"/>
              </w:rPr>
              <w:t xml:space="preserve"> </w:t>
            </w:r>
            <w:r w:rsidRPr="003F309D">
              <w:rPr>
                <w:rFonts w:ascii="Cambria" w:hAnsi="Cambria" w:cs="Arial"/>
                <w:sz w:val="24"/>
                <w:szCs w:val="24"/>
                <w:lang w:val="pt-BR"/>
              </w:rPr>
              <w:t>à</w:t>
            </w:r>
            <w:r>
              <w:rPr>
                <w:rFonts w:ascii="Cambria" w:hAnsi="Cambria" w:cs="Arial"/>
                <w:sz w:val="24"/>
                <w:szCs w:val="24"/>
                <w:lang w:val="pt-BR"/>
              </w:rPr>
              <w:t xml:space="preserve"> </w:t>
            </w: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w:t>
            </w:r>
          </w:p>
        </w:tc>
      </w:tr>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Carta</w:t>
            </w:r>
            <w:r>
              <w:rPr>
                <w:rFonts w:ascii="Cambria" w:hAnsi="Cambria" w:cs="Arial"/>
                <w:sz w:val="24"/>
                <w:szCs w:val="24"/>
                <w:lang w:val="pt-BR"/>
              </w:rPr>
              <w:t xml:space="preserve"> </w:t>
            </w: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 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Preços</w:t>
            </w:r>
          </w:p>
        </w:tc>
      </w:tr>
      <w:tr w:rsidR="004A1431" w:rsidRPr="003F309D" w:rsidTr="00C702E6">
        <w:trPr>
          <w:trHeight w:val="20"/>
        </w:trPr>
        <w:tc>
          <w:tcPr>
            <w:tcW w:w="289" w:type="dxa"/>
          </w:tcPr>
          <w:p w:rsidR="004A1431" w:rsidRPr="003F309D" w:rsidRDefault="00822C5C" w:rsidP="00C702E6">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4A1431" w:rsidRPr="003F309D" w:rsidRDefault="004A1431" w:rsidP="00C702E6">
            <w:pPr>
              <w:pStyle w:val="TableParagraph"/>
              <w:ind w:right="567"/>
              <w:jc w:val="both"/>
              <w:rPr>
                <w:rFonts w:ascii="Cambria" w:hAnsi="Cambria" w:cs="Arial"/>
                <w:sz w:val="24"/>
                <w:szCs w:val="24"/>
                <w:lang w:val="pt-BR"/>
              </w:rPr>
            </w:pPr>
            <w:r w:rsidRPr="003F309D">
              <w:rPr>
                <w:rFonts w:ascii="Cambria" w:hAnsi="Cambria" w:cs="Arial"/>
                <w:sz w:val="24"/>
                <w:szCs w:val="24"/>
                <w:lang w:val="pt-BR"/>
              </w:rPr>
              <w:t>Autorização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Compra</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Pr>
                <w:rFonts w:ascii="Cambria" w:hAnsi="Cambria" w:cs="Arial"/>
                <w:sz w:val="24"/>
                <w:szCs w:val="24"/>
                <w:lang w:val="pt-BR"/>
              </w:rPr>
              <w:t xml:space="preserve"> Direta</w:t>
            </w:r>
          </w:p>
        </w:tc>
      </w:tr>
      <w:tr w:rsidR="004A1431" w:rsidRPr="003F309D" w:rsidTr="00C702E6">
        <w:trPr>
          <w:trHeight w:val="20"/>
        </w:trPr>
        <w:tc>
          <w:tcPr>
            <w:tcW w:w="9077"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4A1431" w:rsidRPr="003F309D" w:rsidTr="00C702E6">
        <w:trPr>
          <w:trHeight w:val="20"/>
        </w:trPr>
        <w:tc>
          <w:tcPr>
            <w:tcW w:w="294" w:type="dxa"/>
          </w:tcPr>
          <w:p w:rsidR="004A1431" w:rsidRPr="003F309D" w:rsidRDefault="004A1431" w:rsidP="00C702E6">
            <w:pPr>
              <w:pStyle w:val="TableParagraph"/>
              <w:ind w:left="57"/>
              <w:rPr>
                <w:rFonts w:ascii="Cambria" w:hAnsi="Cambria" w:cs="Arial"/>
                <w:b/>
                <w:bCs/>
                <w:sz w:val="24"/>
                <w:szCs w:val="24"/>
                <w:lang w:val="pt-BR"/>
              </w:rPr>
            </w:pPr>
            <w:r w:rsidRPr="003F309D">
              <w:rPr>
                <w:rFonts w:ascii="Cambria" w:hAnsi="Cambria" w:cs="Arial"/>
                <w:b/>
                <w:bCs/>
                <w:sz w:val="24"/>
                <w:szCs w:val="24"/>
                <w:lang w:val="pt-BR"/>
              </w:rPr>
              <w:t>X</w:t>
            </w: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Único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Mensal</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Parcelado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Por</w:t>
            </w:r>
            <w:r>
              <w:rPr>
                <w:rFonts w:ascii="Cambria" w:hAnsi="Cambria" w:cs="Arial"/>
                <w:sz w:val="24"/>
                <w:szCs w:val="24"/>
                <w:lang w:val="pt-BR"/>
              </w:rPr>
              <w:t xml:space="preserve"> </w:t>
            </w:r>
            <w:r w:rsidRPr="003F309D">
              <w:rPr>
                <w:rFonts w:ascii="Cambria" w:hAnsi="Cambria" w:cs="Arial"/>
                <w:sz w:val="24"/>
                <w:szCs w:val="24"/>
                <w:lang w:val="pt-BR"/>
              </w:rPr>
              <w:t>demanda</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Outro</w:t>
            </w:r>
            <w:r>
              <w:rPr>
                <w:rFonts w:ascii="Cambria" w:hAnsi="Cambria" w:cs="Arial"/>
                <w:sz w:val="24"/>
                <w:szCs w:val="24"/>
                <w:lang w:val="pt-BR"/>
              </w:rPr>
              <w:t xml:space="preserve"> </w:t>
            </w: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PLE</w:t>
            </w:r>
            <w:r>
              <w:rPr>
                <w:rFonts w:ascii="Cambria" w:hAnsi="Cambria" w:cs="Arial"/>
                <w:sz w:val="24"/>
                <w:szCs w:val="24"/>
                <w:lang w:val="pt-BR"/>
              </w:rPr>
              <w:t xml:space="preserve"> </w:t>
            </w:r>
            <w:r w:rsidRPr="003F309D">
              <w:rPr>
                <w:rFonts w:ascii="Cambria" w:hAnsi="Cambria" w:cs="Arial"/>
                <w:sz w:val="24"/>
                <w:szCs w:val="24"/>
                <w:lang w:val="pt-BR"/>
              </w:rPr>
              <w:t>Planilha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Levantamento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Eventos</w:t>
            </w:r>
          </w:p>
        </w:tc>
      </w:tr>
      <w:tr w:rsidR="004A1431" w:rsidRPr="003F309D" w:rsidTr="00C702E6">
        <w:trPr>
          <w:trHeight w:val="20"/>
        </w:trPr>
        <w:tc>
          <w:tcPr>
            <w:tcW w:w="9082"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7435BF" w:rsidRPr="004A1431" w:rsidRDefault="00822C5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Theme="majorHAnsi" w:hAnsiTheme="majorHAnsi"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w:t>
      </w:r>
      <w:r>
        <w:rPr>
          <w:rFonts w:ascii="Cambria" w:eastAsia="Times New Roman" w:hAnsi="Cambria" w:cs="Arial"/>
          <w:sz w:val="24"/>
          <w:szCs w:val="24"/>
        </w:rPr>
        <w:t xml:space="preserve">nor Luiz Thomé, </w:t>
      </w:r>
      <w:r w:rsidRPr="00063A2E">
        <w:rPr>
          <w:rFonts w:ascii="Cambria" w:eastAsia="Times New Roman" w:hAnsi="Cambria" w:cs="Arial"/>
          <w:sz w:val="24"/>
          <w:szCs w:val="24"/>
        </w:rPr>
        <w:t>nº</w:t>
      </w:r>
      <w:r>
        <w:rPr>
          <w:rFonts w:ascii="Cambria" w:eastAsia="Times New Roman" w:hAnsi="Cambria" w:cs="Arial"/>
          <w:sz w:val="24"/>
          <w:szCs w:val="24"/>
        </w:rPr>
        <w:t>120</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segunda a sexta-feira</w:t>
      </w:r>
    </w:p>
    <w:p w:rsidR="005364AF" w:rsidRPr="00063A2E" w:rsidRDefault="005364A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4A1431" w:rsidRPr="004A1431" w:rsidRDefault="00822C5C" w:rsidP="004A143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ind w:left="360"/>
        <w:jc w:val="both"/>
        <w:textAlignment w:val="baseline"/>
        <w:rPr>
          <w:rFonts w:ascii="Arial" w:eastAsia="Microsoft YaHei" w:hAnsi="Arial" w:cs="Arial"/>
          <w:color w:val="000000"/>
          <w:kern w:val="24"/>
        </w:rPr>
      </w:pPr>
      <w:r>
        <w:rPr>
          <w:rFonts w:ascii="Arial" w:eastAsia="Microsoft YaHei" w:hAnsi="Arial" w:cs="Arial"/>
          <w:color w:val="000000"/>
          <w:kern w:val="24"/>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Default="00327B5F" w:rsidP="00822C5C">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822C5C" w:rsidRPr="00063A2E">
        <w:rPr>
          <w:rFonts w:ascii="Cambria" w:eastAsia="Times New Roman" w:hAnsi="Cambria" w:cs="Arial"/>
          <w:color w:val="auto"/>
          <w:sz w:val="24"/>
          <w:szCs w:val="24"/>
        </w:rPr>
        <w:t xml:space="preserve">O pagamento será efetuado pela contratante no prazo de até 30 (trinta) dias mediante a apresentação da respectiva Nota Fiscal </w:t>
      </w:r>
      <w:r w:rsidR="00822C5C">
        <w:rPr>
          <w:rFonts w:ascii="Cambria" w:eastAsia="Times New Roman" w:hAnsi="Cambria" w:cs="Arial"/>
          <w:color w:val="auto"/>
          <w:sz w:val="24"/>
          <w:szCs w:val="24"/>
        </w:rPr>
        <w:t>do mês referência, juntamente com o relatório de prest</w:t>
      </w:r>
      <w:r w:rsidR="00822C5C">
        <w:rPr>
          <w:rFonts w:ascii="Cambria" w:eastAsia="Times New Roman" w:hAnsi="Cambria" w:cs="Arial"/>
          <w:color w:val="auto"/>
          <w:sz w:val="24"/>
          <w:szCs w:val="24"/>
        </w:rPr>
        <w:t>a</w:t>
      </w:r>
      <w:r w:rsidR="00822C5C">
        <w:rPr>
          <w:rFonts w:ascii="Cambria" w:eastAsia="Times New Roman" w:hAnsi="Cambria" w:cs="Arial"/>
          <w:color w:val="auto"/>
          <w:sz w:val="24"/>
          <w:szCs w:val="24"/>
        </w:rPr>
        <w:t>ção de serviços e</w:t>
      </w:r>
      <w:r w:rsidR="00822C5C" w:rsidRPr="00063A2E">
        <w:rPr>
          <w:rFonts w:ascii="Cambria" w:hAnsi="Cambria" w:cs="Arial"/>
          <w:color w:val="auto"/>
          <w:sz w:val="24"/>
          <w:szCs w:val="24"/>
        </w:rPr>
        <w:t xml:space="preserve"> as </w:t>
      </w:r>
      <w:r w:rsidR="00822C5C" w:rsidRPr="00063A2E">
        <w:rPr>
          <w:rFonts w:ascii="Cambria" w:hAnsi="Cambria" w:cs="Arial"/>
          <w:color w:val="auto"/>
          <w:spacing w:val="-1"/>
          <w:sz w:val="24"/>
          <w:szCs w:val="24"/>
        </w:rPr>
        <w:t xml:space="preserve">certidões </w:t>
      </w:r>
      <w:r w:rsidR="00822C5C" w:rsidRPr="00063A2E">
        <w:rPr>
          <w:rFonts w:ascii="Cambria" w:hAnsi="Cambria" w:cs="Arial"/>
          <w:color w:val="auto"/>
          <w:sz w:val="24"/>
          <w:szCs w:val="24"/>
        </w:rPr>
        <w:t>de regularidade da empresa junto aos órgãos públicos</w:t>
      </w:r>
      <w:r w:rsidR="00822C5C">
        <w:rPr>
          <w:rFonts w:ascii="Cambria" w:hAnsi="Cambria" w:cs="Arial"/>
          <w:color w:val="auto"/>
          <w:sz w:val="24"/>
          <w:szCs w:val="24"/>
        </w:rPr>
        <w:t xml:space="preserve"> (Certidão Negativa de Débitos – CND)</w:t>
      </w:r>
      <w:r w:rsidR="00822C5C" w:rsidRPr="00063A2E">
        <w:rPr>
          <w:rFonts w:ascii="Cambria" w:hAnsi="Cambria" w:cs="Arial"/>
          <w:color w:val="auto"/>
          <w:spacing w:val="-10"/>
          <w:sz w:val="24"/>
          <w:szCs w:val="24"/>
        </w:rPr>
        <w:t>.</w:t>
      </w:r>
    </w:p>
    <w:p w:rsidR="00822C5C" w:rsidRPr="00822C5C" w:rsidRDefault="00822C5C" w:rsidP="00822C5C">
      <w:pPr>
        <w:rPr>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4A1431" w:rsidRDefault="00822C5C" w:rsidP="004A1431">
      <w:pPr>
        <w:pStyle w:val="Corpodetexto"/>
        <w:spacing w:after="0" w:line="276" w:lineRule="auto"/>
        <w:ind w:right="567"/>
        <w:jc w:val="both"/>
        <w:rPr>
          <w:rFonts w:ascii="Cambria" w:hAnsi="Cambria" w:cs="Arial"/>
          <w:b/>
          <w:bCs/>
          <w:sz w:val="24"/>
          <w:szCs w:val="24"/>
        </w:rPr>
      </w:pPr>
      <w:r>
        <w:rPr>
          <w:rFonts w:ascii="Arial" w:eastAsia="Microsoft YaHei" w:hAnsi="Arial" w:cs="Arial"/>
          <w:color w:val="000000"/>
          <w:kern w:val="24"/>
        </w:rPr>
        <w:t>30 dias</w:t>
      </w:r>
    </w:p>
    <w:p w:rsidR="004A1431" w:rsidRDefault="004A1431" w:rsidP="004A1431">
      <w:pPr>
        <w:pStyle w:val="Corpodetexto"/>
        <w:spacing w:after="0" w:line="276" w:lineRule="auto"/>
        <w:ind w:right="567"/>
        <w:jc w:val="both"/>
        <w:rPr>
          <w:rFonts w:ascii="Cambria" w:hAnsi="Cambria" w:cs="Arial"/>
          <w:b/>
          <w:bCs/>
          <w:sz w:val="24"/>
          <w:szCs w:val="24"/>
        </w:rPr>
      </w:pPr>
    </w:p>
    <w:p w:rsidR="00327B5F" w:rsidRPr="00063A2E" w:rsidRDefault="00327B5F" w:rsidP="004A1431">
      <w:pPr>
        <w:pStyle w:val="Corpodetexto"/>
        <w:numPr>
          <w:ilvl w:val="0"/>
          <w:numId w:val="27"/>
        </w:numPr>
        <w:spacing w:after="0" w:line="276" w:lineRule="auto"/>
        <w:ind w:right="567"/>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r>
      <w:r w:rsidR="00822C5C">
        <w:rPr>
          <w:rFonts w:ascii="Arial" w:eastAsia="SimSun" w:hAnsi="Arial" w:cs="Arial"/>
          <w:color w:val="000000"/>
          <w:kern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822C5C" w:rsidP="004A1431">
      <w:pPr>
        <w:pBdr>
          <w:top w:val="nil"/>
          <w:left w:val="nil"/>
          <w:bottom w:val="nil"/>
          <w:right w:val="nil"/>
          <w:between w:val="nil"/>
        </w:pBdr>
        <w:spacing w:line="276" w:lineRule="auto"/>
        <w:jc w:val="both"/>
        <w:rPr>
          <w:rFonts w:ascii="Cambria" w:hAnsi="Cambria" w:cs="Arial"/>
          <w:sz w:val="24"/>
          <w:szCs w:val="24"/>
        </w:rPr>
      </w:pPr>
      <w:bookmarkStart w:id="2" w:name="_Hlk157433995"/>
      <w:r>
        <w:rPr>
          <w:rFonts w:ascii="Cambria" w:hAnsi="Cambria" w:cs="Arial"/>
          <w:sz w:val="24"/>
          <w:szCs w:val="24"/>
        </w:rPr>
        <w:t>Não se aplica</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822C5C"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r w:rsidR="004A1431">
        <w:rPr>
          <w:rFonts w:ascii="Cambria" w:hAnsi="Cambria" w:cs="Arial"/>
          <w:sz w:val="24"/>
          <w:szCs w:val="24"/>
        </w:rPr>
        <w:t>.</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lastRenderedPageBreak/>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714B78"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822C5C" w:rsidRPr="001F358F" w:rsidRDefault="00822C5C" w:rsidP="00822C5C">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822C5C" w:rsidRPr="00063A2E" w:rsidRDefault="00822C5C" w:rsidP="00822C5C">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dos quantitativos dos itens:</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727B36" w:rsidRDefault="00822C5C" w:rsidP="00727B36">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727B36" w:rsidRPr="00063A2E" w:rsidRDefault="00727B36" w:rsidP="00727B36">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Nome do Servidor: </w:t>
      </w:r>
      <w:r>
        <w:rPr>
          <w:rFonts w:ascii="Cambria" w:hAnsi="Cambria" w:cs="Arial"/>
          <w:b/>
          <w:bCs/>
          <w:sz w:val="24"/>
          <w:szCs w:val="24"/>
        </w:rPr>
        <w:t>Gabriel de Faria Firme</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Cargo: </w:t>
      </w:r>
      <w:r w:rsidRPr="003F309D">
        <w:rPr>
          <w:rFonts w:ascii="Cambria" w:hAnsi="Cambria" w:cs="Arial"/>
          <w:b/>
          <w:bCs/>
          <w:sz w:val="24"/>
          <w:szCs w:val="24"/>
        </w:rPr>
        <w:t>Gerente de Almoxarifado e Patrimônio</w:t>
      </w:r>
    </w:p>
    <w:p w:rsidR="00727B36" w:rsidRPr="003F309D"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 xml:space="preserve">Matrícula: </w:t>
      </w:r>
      <w:r>
        <w:rPr>
          <w:rFonts w:ascii="Cambria" w:hAnsi="Cambria" w:cs="Arial"/>
          <w:b/>
          <w:bCs/>
          <w:sz w:val="24"/>
          <w:szCs w:val="24"/>
        </w:rPr>
        <w:t>302042</w:t>
      </w:r>
    </w:p>
    <w:p w:rsidR="00327B5F" w:rsidRDefault="00727B36" w:rsidP="00727B36">
      <w:pPr>
        <w:pStyle w:val="SemEspaamento"/>
        <w:spacing w:line="276" w:lineRule="auto"/>
        <w:jc w:val="both"/>
        <w:rPr>
          <w:rFonts w:ascii="Cambria" w:hAnsi="Cambria" w:cs="Arial"/>
          <w:sz w:val="24"/>
          <w:szCs w:val="24"/>
        </w:rPr>
      </w:pPr>
      <w:r w:rsidRPr="003F309D">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822C5C" w:rsidRPr="00063A2E" w:rsidRDefault="00822C5C" w:rsidP="00822C5C">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822C5C" w:rsidRPr="00063A2E"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822C5C" w:rsidRPr="00801774" w:rsidRDefault="00822C5C" w:rsidP="00822C5C">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327B5F" w:rsidRPr="00727B36" w:rsidRDefault="00822C5C" w:rsidP="00822C5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727B36" w:rsidRPr="003F309D" w:rsidRDefault="00822C5C" w:rsidP="00727B36">
      <w:pPr>
        <w:pStyle w:val="SemEspaamento"/>
        <w:spacing w:line="276" w:lineRule="auto"/>
        <w:jc w:val="both"/>
        <w:rPr>
          <w:rFonts w:ascii="Cambria" w:hAnsi="Cambria" w:cs="Arial"/>
          <w:sz w:val="24"/>
          <w:szCs w:val="24"/>
        </w:rPr>
      </w:pPr>
      <w:r>
        <w:rPr>
          <w:rFonts w:ascii="Cambria" w:hAnsi="Cambria" w:cs="Arial"/>
          <w:sz w:val="24"/>
          <w:szCs w:val="24"/>
        </w:rPr>
        <w:t>Não se aplica</w:t>
      </w:r>
    </w:p>
    <w:p w:rsidR="0093280F" w:rsidRPr="00F611C0" w:rsidRDefault="0093280F"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lastRenderedPageBreak/>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822C5C" w:rsidRDefault="00822C5C"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FA9" w:rsidRDefault="008A2FA9">
      <w:r>
        <w:separator/>
      </w:r>
    </w:p>
  </w:endnote>
  <w:endnote w:type="continuationSeparator" w:id="0">
    <w:p w:rsidR="008A2FA9" w:rsidRDefault="008A2F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614664" w:rsidP="00847EE0">
    <w:pPr>
      <w:pStyle w:val="Rodap"/>
      <w:jc w:val="right"/>
      <w:rPr>
        <w:rStyle w:val="Nmerodepgina"/>
        <w:sz w:val="20"/>
        <w:szCs w:val="20"/>
      </w:rPr>
    </w:pPr>
    <w:r w:rsidRPr="00614664">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614664"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FA9" w:rsidRDefault="008A2FA9">
      <w:r>
        <w:separator/>
      </w:r>
    </w:p>
  </w:footnote>
  <w:footnote w:type="continuationSeparator" w:id="0">
    <w:p w:rsidR="008A2FA9" w:rsidRDefault="008A2F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614664"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ABA647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9227F1"/>
    <w:multiLevelType w:val="hybridMultilevel"/>
    <w:tmpl w:val="8960CE8E"/>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7">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20">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2">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8">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1">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FEA30DB"/>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4">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5">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6">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9">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6"/>
  </w:num>
  <w:num w:numId="3">
    <w:abstractNumId w:val="3"/>
  </w:num>
  <w:num w:numId="4">
    <w:abstractNumId w:val="2"/>
  </w:num>
  <w:num w:numId="5">
    <w:abstractNumId w:val="7"/>
  </w:num>
  <w:num w:numId="6">
    <w:abstractNumId w:val="8"/>
  </w:num>
  <w:num w:numId="7">
    <w:abstractNumId w:val="34"/>
  </w:num>
  <w:num w:numId="8">
    <w:abstractNumId w:val="33"/>
  </w:num>
  <w:num w:numId="9">
    <w:abstractNumId w:val="16"/>
  </w:num>
  <w:num w:numId="10">
    <w:abstractNumId w:val="21"/>
  </w:num>
  <w:num w:numId="11">
    <w:abstractNumId w:val="19"/>
  </w:num>
  <w:num w:numId="12">
    <w:abstractNumId w:val="11"/>
  </w:num>
  <w:num w:numId="13">
    <w:abstractNumId w:val="30"/>
  </w:num>
  <w:num w:numId="14">
    <w:abstractNumId w:val="35"/>
  </w:num>
  <w:num w:numId="15">
    <w:abstractNumId w:val="38"/>
  </w:num>
  <w:num w:numId="16">
    <w:abstractNumId w:val="9"/>
  </w:num>
  <w:num w:numId="17">
    <w:abstractNumId w:val="29"/>
  </w:num>
  <w:num w:numId="18">
    <w:abstractNumId w:val="14"/>
  </w:num>
  <w:num w:numId="19">
    <w:abstractNumId w:val="37"/>
  </w:num>
  <w:num w:numId="20">
    <w:abstractNumId w:val="27"/>
  </w:num>
  <w:num w:numId="21">
    <w:abstractNumId w:val="36"/>
  </w:num>
  <w:num w:numId="22">
    <w:abstractNumId w:val="4"/>
  </w:num>
  <w:num w:numId="23">
    <w:abstractNumId w:val="18"/>
  </w:num>
  <w:num w:numId="24">
    <w:abstractNumId w:val="39"/>
  </w:num>
  <w:num w:numId="25">
    <w:abstractNumId w:val="24"/>
  </w:num>
  <w:num w:numId="26">
    <w:abstractNumId w:val="10"/>
  </w:num>
  <w:num w:numId="27">
    <w:abstractNumId w:val="15"/>
  </w:num>
  <w:num w:numId="28">
    <w:abstractNumId w:val="17"/>
  </w:num>
  <w:num w:numId="29">
    <w:abstractNumId w:val="5"/>
  </w:num>
  <w:num w:numId="30">
    <w:abstractNumId w:val="6"/>
  </w:num>
  <w:num w:numId="31">
    <w:abstractNumId w:val="25"/>
  </w:num>
  <w:num w:numId="32">
    <w:abstractNumId w:val="0"/>
  </w:num>
  <w:num w:numId="33">
    <w:abstractNumId w:val="23"/>
  </w:num>
  <w:num w:numId="34">
    <w:abstractNumId w:val="31"/>
  </w:num>
  <w:num w:numId="35">
    <w:abstractNumId w:val="20"/>
  </w:num>
  <w:num w:numId="36">
    <w:abstractNumId w:val="28"/>
  </w:num>
  <w:num w:numId="37">
    <w:abstractNumId w:val="1"/>
  </w:num>
  <w:num w:numId="38">
    <w:abstractNumId w:val="22"/>
  </w:num>
  <w:num w:numId="39">
    <w:abstractNumId w:val="32"/>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5734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4572"/>
    <w:rsid w:val="000E51B7"/>
    <w:rsid w:val="000F151A"/>
    <w:rsid w:val="00104176"/>
    <w:rsid w:val="00106368"/>
    <w:rsid w:val="00107BBD"/>
    <w:rsid w:val="00113231"/>
    <w:rsid w:val="00114A98"/>
    <w:rsid w:val="00122858"/>
    <w:rsid w:val="00123C71"/>
    <w:rsid w:val="001330BB"/>
    <w:rsid w:val="001417EF"/>
    <w:rsid w:val="00141B0A"/>
    <w:rsid w:val="00144DE6"/>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05D0A"/>
    <w:rsid w:val="00212545"/>
    <w:rsid w:val="00212CCD"/>
    <w:rsid w:val="0021456E"/>
    <w:rsid w:val="00220321"/>
    <w:rsid w:val="0022046D"/>
    <w:rsid w:val="00221B6C"/>
    <w:rsid w:val="002223E2"/>
    <w:rsid w:val="00226973"/>
    <w:rsid w:val="00227FA9"/>
    <w:rsid w:val="00233BB9"/>
    <w:rsid w:val="00236625"/>
    <w:rsid w:val="00256C72"/>
    <w:rsid w:val="0027258C"/>
    <w:rsid w:val="00274A05"/>
    <w:rsid w:val="002929F5"/>
    <w:rsid w:val="002A26E8"/>
    <w:rsid w:val="002A4B3C"/>
    <w:rsid w:val="002A5AA5"/>
    <w:rsid w:val="002B23B8"/>
    <w:rsid w:val="002B29E6"/>
    <w:rsid w:val="002B50F5"/>
    <w:rsid w:val="002C0E36"/>
    <w:rsid w:val="002C567F"/>
    <w:rsid w:val="002C687E"/>
    <w:rsid w:val="002D1487"/>
    <w:rsid w:val="002D6494"/>
    <w:rsid w:val="002E1BFF"/>
    <w:rsid w:val="002E6249"/>
    <w:rsid w:val="002E7B93"/>
    <w:rsid w:val="002F2BDB"/>
    <w:rsid w:val="00301023"/>
    <w:rsid w:val="00301EFF"/>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A1282"/>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143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54AE4"/>
    <w:rsid w:val="00570810"/>
    <w:rsid w:val="0057626C"/>
    <w:rsid w:val="00587251"/>
    <w:rsid w:val="0059726B"/>
    <w:rsid w:val="005A5F78"/>
    <w:rsid w:val="005B4B3E"/>
    <w:rsid w:val="005C5637"/>
    <w:rsid w:val="005D126C"/>
    <w:rsid w:val="005D2CB8"/>
    <w:rsid w:val="005D5DFE"/>
    <w:rsid w:val="005E2E8F"/>
    <w:rsid w:val="005E3962"/>
    <w:rsid w:val="005F1FD3"/>
    <w:rsid w:val="005F6C3F"/>
    <w:rsid w:val="00613BDC"/>
    <w:rsid w:val="00614664"/>
    <w:rsid w:val="006155AF"/>
    <w:rsid w:val="00616BDD"/>
    <w:rsid w:val="00616CCA"/>
    <w:rsid w:val="00620E4C"/>
    <w:rsid w:val="006265A2"/>
    <w:rsid w:val="00631968"/>
    <w:rsid w:val="00634D16"/>
    <w:rsid w:val="00635B8E"/>
    <w:rsid w:val="00642D79"/>
    <w:rsid w:val="00650892"/>
    <w:rsid w:val="00661FA2"/>
    <w:rsid w:val="00662722"/>
    <w:rsid w:val="006650EB"/>
    <w:rsid w:val="00672651"/>
    <w:rsid w:val="00676D97"/>
    <w:rsid w:val="00682A0E"/>
    <w:rsid w:val="00684D53"/>
    <w:rsid w:val="006862E3"/>
    <w:rsid w:val="00687876"/>
    <w:rsid w:val="00691041"/>
    <w:rsid w:val="006927E3"/>
    <w:rsid w:val="006976E8"/>
    <w:rsid w:val="006A6F94"/>
    <w:rsid w:val="006B4D1A"/>
    <w:rsid w:val="006B52C8"/>
    <w:rsid w:val="006B5B89"/>
    <w:rsid w:val="006B6179"/>
    <w:rsid w:val="006D47AD"/>
    <w:rsid w:val="006D57CF"/>
    <w:rsid w:val="006E17E2"/>
    <w:rsid w:val="006E24DE"/>
    <w:rsid w:val="006F2870"/>
    <w:rsid w:val="006F4927"/>
    <w:rsid w:val="00700C26"/>
    <w:rsid w:val="00702A32"/>
    <w:rsid w:val="007042E5"/>
    <w:rsid w:val="00704819"/>
    <w:rsid w:val="00704D09"/>
    <w:rsid w:val="00706CD2"/>
    <w:rsid w:val="00707271"/>
    <w:rsid w:val="0071001E"/>
    <w:rsid w:val="0071366D"/>
    <w:rsid w:val="00714B78"/>
    <w:rsid w:val="00716128"/>
    <w:rsid w:val="00720C12"/>
    <w:rsid w:val="00725CF3"/>
    <w:rsid w:val="00727B36"/>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216A"/>
    <w:rsid w:val="00817E2D"/>
    <w:rsid w:val="00822097"/>
    <w:rsid w:val="00822C5C"/>
    <w:rsid w:val="00833279"/>
    <w:rsid w:val="00846684"/>
    <w:rsid w:val="00847EE0"/>
    <w:rsid w:val="00883FF9"/>
    <w:rsid w:val="0089221A"/>
    <w:rsid w:val="008A2FA9"/>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2AE0"/>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168BA"/>
    <w:rsid w:val="00C22BC8"/>
    <w:rsid w:val="00C22EE1"/>
    <w:rsid w:val="00C25ADA"/>
    <w:rsid w:val="00C261A8"/>
    <w:rsid w:val="00C27CAF"/>
    <w:rsid w:val="00C33070"/>
    <w:rsid w:val="00C364BF"/>
    <w:rsid w:val="00C51F8C"/>
    <w:rsid w:val="00C525A3"/>
    <w:rsid w:val="00C55B4A"/>
    <w:rsid w:val="00C562B1"/>
    <w:rsid w:val="00C56C7F"/>
    <w:rsid w:val="00C62E0B"/>
    <w:rsid w:val="00C632E9"/>
    <w:rsid w:val="00C719C7"/>
    <w:rsid w:val="00C754DE"/>
    <w:rsid w:val="00C84CB8"/>
    <w:rsid w:val="00C967DC"/>
    <w:rsid w:val="00C96C5F"/>
    <w:rsid w:val="00CB0190"/>
    <w:rsid w:val="00CB59D9"/>
    <w:rsid w:val="00CB5B87"/>
    <w:rsid w:val="00CC4112"/>
    <w:rsid w:val="00CE086E"/>
    <w:rsid w:val="00CE11E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167C"/>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F0616C"/>
    <w:rsid w:val="00F16817"/>
    <w:rsid w:val="00F20C7E"/>
    <w:rsid w:val="00F3440A"/>
    <w:rsid w:val="00F36121"/>
    <w:rsid w:val="00F376BE"/>
    <w:rsid w:val="00F4386F"/>
    <w:rsid w:val="00F443DE"/>
    <w:rsid w:val="00F457C8"/>
    <w:rsid w:val="00F611C0"/>
    <w:rsid w:val="00F64D40"/>
    <w:rsid w:val="00F74803"/>
    <w:rsid w:val="00F77EB6"/>
    <w:rsid w:val="00F842E2"/>
    <w:rsid w:val="00F8618F"/>
    <w:rsid w:val="00F90B21"/>
    <w:rsid w:val="00F913E3"/>
    <w:rsid w:val="00FA2D2B"/>
    <w:rsid w:val="00FA3EC6"/>
    <w:rsid w:val="00FA42AC"/>
    <w:rsid w:val="00FA4C1C"/>
    <w:rsid w:val="00FB3406"/>
    <w:rsid w:val="00FC77B9"/>
    <w:rsid w:val="00FD05AA"/>
    <w:rsid w:val="00FD072C"/>
    <w:rsid w:val="00FD3C39"/>
    <w:rsid w:val="00FD6632"/>
    <w:rsid w:val="00FD7323"/>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F44"/>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B6BE2-2601-4A18-92AA-278C766B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2</TotalTime>
  <Pages>13</Pages>
  <Words>3640</Words>
  <Characters>19659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23253</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4</cp:revision>
  <cp:lastPrinted>2025-07-01T13:19:00Z</cp:lastPrinted>
  <dcterms:created xsi:type="dcterms:W3CDTF">2026-02-12T09:38:00Z</dcterms:created>
  <dcterms:modified xsi:type="dcterms:W3CDTF">2026-02-12T09:53:00Z</dcterms:modified>
</cp:coreProperties>
</file>